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2757">
      <w:pPr>
        <w:pStyle w:val="2"/>
        <w:spacing w:before="162" w:line="228" w:lineRule="auto"/>
        <w:ind w:left="148"/>
        <w:rPr>
          <w:sz w:val="31"/>
          <w:szCs w:val="31"/>
          <w:lang w:eastAsia="zh-CN"/>
        </w:rPr>
      </w:pPr>
      <w:r>
        <w:rPr>
          <w:b/>
          <w:bCs/>
          <w:spacing w:val="-11"/>
          <w:sz w:val="31"/>
          <w:szCs w:val="31"/>
          <w:lang w:eastAsia="zh-CN"/>
        </w:rPr>
        <w:t>附件：</w:t>
      </w:r>
    </w:p>
    <w:p w14:paraId="27888465">
      <w:pPr>
        <w:spacing w:line="241" w:lineRule="auto"/>
        <w:rPr>
          <w:lang w:eastAsia="zh-CN"/>
        </w:rPr>
      </w:pPr>
    </w:p>
    <w:p w14:paraId="1363B16F">
      <w:pPr>
        <w:spacing w:line="241" w:lineRule="auto"/>
        <w:rPr>
          <w:lang w:eastAsia="zh-CN"/>
        </w:rPr>
      </w:pPr>
    </w:p>
    <w:p w14:paraId="77FD3E62">
      <w:pPr>
        <w:spacing w:before="114" w:line="224" w:lineRule="auto"/>
        <w:ind w:left="406"/>
        <w:outlineLvl w:val="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中国信息协会数据要素应用创新大赛总结发布会参会回执</w:t>
      </w:r>
    </w:p>
    <w:p w14:paraId="432C86EA">
      <w:pPr>
        <w:pStyle w:val="2"/>
        <w:spacing w:before="282" w:line="222" w:lineRule="auto"/>
        <w:jc w:val="right"/>
      </w:pPr>
      <w:r>
        <w:rPr>
          <w:rFonts w:hint="eastAsia"/>
          <w:spacing w:val="-20"/>
          <w:lang w:eastAsia="zh-CN"/>
        </w:rPr>
        <w:t>2024</w:t>
      </w:r>
      <w:r>
        <w:rPr>
          <w:spacing w:val="-20"/>
        </w:rPr>
        <w:t>年</w:t>
      </w:r>
      <w:r>
        <w:rPr>
          <w:rFonts w:hint="eastAsia"/>
          <w:spacing w:val="-20"/>
          <w:lang w:val="en-US" w:eastAsia="zh-CN"/>
        </w:rPr>
        <w:t>10</w:t>
      </w:r>
      <w:r>
        <w:rPr>
          <w:spacing w:val="-20"/>
        </w:rPr>
        <w:t>月</w:t>
      </w:r>
      <w:r>
        <w:rPr>
          <w:rFonts w:hint="eastAsia"/>
          <w:spacing w:val="-20"/>
          <w:lang w:val="en-US" w:eastAsia="zh-CN"/>
        </w:rPr>
        <w:t>28</w:t>
      </w:r>
      <w:r>
        <w:rPr>
          <w:spacing w:val="-20"/>
        </w:rPr>
        <w:t>日</w:t>
      </w:r>
    </w:p>
    <w:p w14:paraId="06594969">
      <w:pPr>
        <w:spacing w:line="136" w:lineRule="auto"/>
        <w:rPr>
          <w:sz w:val="2"/>
        </w:rPr>
      </w:pPr>
    </w:p>
    <w:tbl>
      <w:tblPr>
        <w:tblStyle w:val="5"/>
        <w:tblW w:w="88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2576"/>
        <w:gridCol w:w="1264"/>
        <w:gridCol w:w="457"/>
        <w:gridCol w:w="833"/>
        <w:gridCol w:w="2476"/>
      </w:tblGrid>
      <w:tr w14:paraId="40147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shd w:val="clear" w:color="auto" w:fill="auto"/>
            <w:noWrap w:val="0"/>
            <w:vAlign w:val="top"/>
          </w:tcPr>
          <w:p w14:paraId="740D0283">
            <w:pPr>
              <w:pStyle w:val="8"/>
              <w:spacing w:before="172" w:line="228" w:lineRule="auto"/>
              <w:ind w:left="187" w:leftChars="89" w:firstLine="29" w:firstLineChars="14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7606" w:type="dxa"/>
            <w:gridSpan w:val="5"/>
            <w:shd w:val="clear" w:color="auto" w:fill="auto"/>
            <w:noWrap w:val="0"/>
            <w:vAlign w:val="center"/>
          </w:tcPr>
          <w:p w14:paraId="1FF93668">
            <w:pPr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</w:tr>
      <w:tr w14:paraId="154B1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21D1FBCD">
            <w:pPr>
              <w:pStyle w:val="8"/>
              <w:spacing w:before="172" w:line="228" w:lineRule="auto"/>
              <w:ind w:left="187" w:leftChars="89" w:firstLine="28" w:firstLineChars="14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联系人</w:t>
            </w: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 w14:paraId="0E91BD25">
            <w:pPr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 w:val="0"/>
            <w:vAlign w:val="center"/>
          </w:tcPr>
          <w:p w14:paraId="1B3F2D72">
            <w:pPr>
              <w:pStyle w:val="8"/>
              <w:spacing w:before="172" w:line="228" w:lineRule="auto"/>
              <w:ind w:left="265" w:leftChars="0" w:hanging="265" w:hangingChars="124"/>
              <w:jc w:val="center"/>
              <w:rPr>
                <w:rFonts w:hint="default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参会人数</w:t>
            </w:r>
          </w:p>
        </w:tc>
        <w:tc>
          <w:tcPr>
            <w:tcW w:w="3309" w:type="dxa"/>
            <w:gridSpan w:val="2"/>
            <w:shd w:val="clear" w:color="auto" w:fill="auto"/>
            <w:noWrap w:val="0"/>
            <w:vAlign w:val="center"/>
          </w:tcPr>
          <w:p w14:paraId="6AAF4743">
            <w:pPr>
              <w:jc w:val="center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</w:p>
        </w:tc>
      </w:tr>
      <w:tr w14:paraId="703D5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48C6C0BC">
            <w:pPr>
              <w:pStyle w:val="8"/>
              <w:spacing w:before="174" w:line="228" w:lineRule="auto"/>
              <w:ind w:left="187" w:leftChars="89" w:firstLine="29" w:firstLineChars="14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 w14:paraId="5B48997B">
            <w:pPr>
              <w:jc w:val="center"/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 w:val="0"/>
            <w:vAlign w:val="center"/>
          </w:tcPr>
          <w:p w14:paraId="730C19FA">
            <w:pPr>
              <w:pStyle w:val="8"/>
              <w:spacing w:before="173" w:line="230" w:lineRule="auto"/>
              <w:ind w:left="246" w:leftChars="0" w:hanging="246" w:hangingChars="115"/>
              <w:jc w:val="center"/>
              <w:rPr>
                <w:rFonts w:hint="eastAsia" w:eastAsia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309" w:type="dxa"/>
            <w:gridSpan w:val="2"/>
            <w:shd w:val="clear" w:color="auto" w:fill="auto"/>
            <w:noWrap w:val="0"/>
            <w:vAlign w:val="center"/>
          </w:tcPr>
          <w:p w14:paraId="4296E367">
            <w:pPr>
              <w:jc w:val="center"/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</w:pPr>
          </w:p>
        </w:tc>
      </w:tr>
      <w:tr w14:paraId="4958F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023C57D3">
            <w:pPr>
              <w:ind w:left="187" w:leftChars="89" w:firstLine="28" w:firstLineChars="14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参会人</w:t>
            </w: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 w14:paraId="2F7EA244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部门、职务</w:t>
            </w:r>
          </w:p>
        </w:tc>
        <w:tc>
          <w:tcPr>
            <w:tcW w:w="1721" w:type="dxa"/>
            <w:gridSpan w:val="2"/>
            <w:shd w:val="clear" w:color="auto" w:fill="auto"/>
            <w:noWrap w:val="0"/>
            <w:vAlign w:val="center"/>
          </w:tcPr>
          <w:p w14:paraId="306BE7A9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手机号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8F3F38A">
            <w:pPr>
              <w:jc w:val="center"/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2476" w:type="dxa"/>
            <w:shd w:val="clear" w:color="auto" w:fill="auto"/>
            <w:noWrap w:val="0"/>
            <w:vAlign w:val="center"/>
          </w:tcPr>
          <w:p w14:paraId="1FD7C734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邮箱</w:t>
            </w:r>
          </w:p>
        </w:tc>
      </w:tr>
      <w:tr w14:paraId="0141C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6160A258">
            <w:pPr>
              <w:ind w:left="187" w:leftChars="89" w:firstLine="28" w:firstLineChars="14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 w14:paraId="37575E6F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 w:val="0"/>
            <w:vAlign w:val="center"/>
          </w:tcPr>
          <w:p w14:paraId="126BFFD9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34A2839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76" w:type="dxa"/>
            <w:shd w:val="clear" w:color="auto" w:fill="auto"/>
            <w:noWrap w:val="0"/>
            <w:vAlign w:val="center"/>
          </w:tcPr>
          <w:p w14:paraId="0FECBF9E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277F0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45E1AD31">
            <w:pPr>
              <w:ind w:left="187" w:leftChars="89" w:firstLine="28" w:firstLineChars="14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 w14:paraId="2ADBF7CD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 w:val="0"/>
            <w:vAlign w:val="center"/>
          </w:tcPr>
          <w:p w14:paraId="4579C0CD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AE41700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76" w:type="dxa"/>
            <w:shd w:val="clear" w:color="auto" w:fill="auto"/>
            <w:noWrap w:val="0"/>
            <w:vAlign w:val="center"/>
          </w:tcPr>
          <w:p w14:paraId="4D4C6805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1E665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3176ABB2">
            <w:pPr>
              <w:ind w:left="187" w:leftChars="89" w:firstLine="28" w:firstLineChars="14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 w14:paraId="67DC579A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 w:val="0"/>
            <w:vAlign w:val="center"/>
          </w:tcPr>
          <w:p w14:paraId="33BDDEBA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D8FEA61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76" w:type="dxa"/>
            <w:shd w:val="clear" w:color="auto" w:fill="auto"/>
            <w:noWrap w:val="0"/>
            <w:vAlign w:val="center"/>
          </w:tcPr>
          <w:p w14:paraId="3A1D906F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66193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2BE711D4">
            <w:pPr>
              <w:ind w:left="186" w:leftChars="0" w:hanging="186" w:hangingChars="93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是否参赛单位</w:t>
            </w:r>
          </w:p>
        </w:tc>
        <w:tc>
          <w:tcPr>
            <w:tcW w:w="7606" w:type="dxa"/>
            <w:gridSpan w:val="5"/>
            <w:shd w:val="clear" w:color="auto" w:fill="auto"/>
            <w:noWrap w:val="0"/>
            <w:vAlign w:val="center"/>
          </w:tcPr>
          <w:p w14:paraId="12CAA0F3">
            <w:pPr>
              <w:ind w:firstLine="392" w:firstLineChars="200"/>
              <w:jc w:val="center"/>
              <w:rPr>
                <w:rFonts w:hint="default" w:ascii="黑体" w:hAnsi="黑体" w:eastAsia="黑体" w:cs="黑体"/>
                <w:spacing w:val="-34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lang w:val="en-US" w:eastAsia="zh-CN"/>
              </w:rPr>
              <w:t xml:space="preserve">是  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lang w:val="en-US" w:eastAsia="zh-CN"/>
              </w:rPr>
              <w:t>否   （参赛单位请补充填写以下内容）</w:t>
            </w:r>
          </w:p>
        </w:tc>
      </w:tr>
      <w:tr w14:paraId="3A3BC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272" w:type="dxa"/>
            <w:shd w:val="clear" w:color="auto" w:fill="auto"/>
            <w:noWrap w:val="0"/>
            <w:vAlign w:val="top"/>
          </w:tcPr>
          <w:p w14:paraId="1393BA56">
            <w:pPr>
              <w:spacing w:line="300" w:lineRule="auto"/>
            </w:pPr>
          </w:p>
          <w:p w14:paraId="57A793F8">
            <w:pPr>
              <w:spacing w:line="300" w:lineRule="auto"/>
            </w:pPr>
          </w:p>
          <w:p w14:paraId="6290E371">
            <w:pPr>
              <w:pStyle w:val="8"/>
              <w:spacing w:before="65" w:line="239" w:lineRule="auto"/>
              <w:ind w:left="126" w:leftChars="0" w:right="57" w:rightChars="0" w:firstLine="60" w:firstLineChars="0"/>
              <w:rPr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spacing w:val="7"/>
                <w:sz w:val="20"/>
                <w:szCs w:val="20"/>
              </w:rPr>
              <w:t>赛题方向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（请勾选）</w:t>
            </w:r>
          </w:p>
        </w:tc>
        <w:tc>
          <w:tcPr>
            <w:tcW w:w="3840" w:type="dxa"/>
            <w:gridSpan w:val="2"/>
            <w:shd w:val="clear" w:color="auto" w:fill="auto"/>
            <w:noWrap w:val="0"/>
            <w:vAlign w:val="top"/>
          </w:tcPr>
          <w:p w14:paraId="42667B66">
            <w:pPr>
              <w:pStyle w:val="8"/>
              <w:spacing w:before="37" w:line="227" w:lineRule="auto"/>
              <w:ind w:left="112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7"/>
                <w:sz w:val="20"/>
                <w:szCs w:val="20"/>
                <w:lang w:eastAsia="zh-CN"/>
              </w:rPr>
              <w:t>赛道一：数据要素加速科技创新</w:t>
            </w:r>
          </w:p>
          <w:p w14:paraId="28A2DE76">
            <w:pPr>
              <w:pStyle w:val="8"/>
              <w:spacing w:before="157" w:line="222" w:lineRule="auto"/>
              <w:ind w:left="119"/>
              <w:rPr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lang w:eastAsia="zh-CN"/>
              </w:rPr>
              <w:t>□</w:t>
            </w:r>
            <w:r>
              <w:rPr>
                <w:rFonts w:ascii="黑体" w:hAnsi="黑体" w:eastAsia="黑体" w:cs="黑体"/>
                <w:spacing w:val="-3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方向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1：科学数据开放共享</w:t>
            </w:r>
          </w:p>
          <w:p w14:paraId="0EDD5E5B">
            <w:pPr>
              <w:pStyle w:val="8"/>
              <w:spacing w:before="131" w:line="222" w:lineRule="auto"/>
              <w:ind w:left="119"/>
              <w:rPr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lang w:eastAsia="zh-CN"/>
              </w:rPr>
              <w:t>□</w:t>
            </w:r>
            <w:r>
              <w:rPr>
                <w:rFonts w:ascii="黑体" w:hAnsi="黑体" w:eastAsia="黑体" w:cs="黑体"/>
                <w:spacing w:val="-3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方向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2：科学数据助力前沿研究、科技创新</w:t>
            </w:r>
          </w:p>
          <w:p w14:paraId="4A2D9738">
            <w:pPr>
              <w:pStyle w:val="8"/>
              <w:spacing w:before="133" w:line="222" w:lineRule="auto"/>
              <w:ind w:left="119"/>
              <w:rPr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lang w:eastAsia="zh-CN"/>
              </w:rPr>
              <w:t>□</w:t>
            </w:r>
            <w:r>
              <w:rPr>
                <w:rFonts w:ascii="黑体" w:hAnsi="黑体" w:eastAsia="黑体" w:cs="黑体"/>
                <w:spacing w:val="-3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方向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3：支持科技大模型开发</w:t>
            </w:r>
          </w:p>
          <w:p w14:paraId="797274C8">
            <w:pPr>
              <w:pStyle w:val="8"/>
              <w:spacing w:before="134" w:line="222" w:lineRule="auto"/>
              <w:ind w:left="119" w:leftChars="0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-2"/>
                <w:lang w:eastAsia="zh-CN"/>
              </w:rPr>
              <w:t>□</w:t>
            </w:r>
            <w:r>
              <w:rPr>
                <w:rFonts w:ascii="黑体" w:hAnsi="黑体" w:eastAsia="黑体" w:cs="黑体"/>
                <w:spacing w:val="-3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方向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4：科学数据加速探索科研新范式</w:t>
            </w:r>
          </w:p>
        </w:tc>
        <w:tc>
          <w:tcPr>
            <w:tcW w:w="3766" w:type="dxa"/>
            <w:gridSpan w:val="3"/>
            <w:shd w:val="clear" w:color="auto" w:fill="auto"/>
            <w:noWrap w:val="0"/>
            <w:vAlign w:val="top"/>
          </w:tcPr>
          <w:p w14:paraId="0CCE9F5B">
            <w:pPr>
              <w:pStyle w:val="8"/>
              <w:spacing w:before="36" w:line="228" w:lineRule="auto"/>
              <w:ind w:left="114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8"/>
                <w:sz w:val="20"/>
                <w:szCs w:val="20"/>
                <w:lang w:eastAsia="zh-CN"/>
              </w:rPr>
              <w:t>赛道二：数据要素赋能企业高质量发展</w:t>
            </w:r>
          </w:p>
          <w:p w14:paraId="6AC68F1F">
            <w:pPr>
              <w:pStyle w:val="8"/>
              <w:spacing w:before="157" w:line="221" w:lineRule="auto"/>
              <w:ind w:left="121"/>
              <w:rPr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lang w:eastAsia="zh-CN"/>
              </w:rPr>
              <w:t>□</w:t>
            </w:r>
            <w:r>
              <w:rPr>
                <w:rFonts w:ascii="黑体" w:hAnsi="黑体" w:eastAsia="黑体" w:cs="黑体"/>
                <w:spacing w:val="-4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方向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5：数据治理提升数据价值</w:t>
            </w:r>
          </w:p>
          <w:p w14:paraId="547A649E">
            <w:pPr>
              <w:pStyle w:val="8"/>
              <w:spacing w:before="132" w:line="222" w:lineRule="auto"/>
              <w:ind w:left="121"/>
              <w:rPr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lang w:eastAsia="zh-CN"/>
              </w:rPr>
              <w:t>□</w:t>
            </w:r>
            <w:r>
              <w:rPr>
                <w:rFonts w:ascii="黑体" w:hAnsi="黑体" w:eastAsia="黑体" w:cs="黑体"/>
                <w:spacing w:val="-4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方向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6：数据要素驱动业务创新</w:t>
            </w:r>
          </w:p>
          <w:p w14:paraId="08CC56A5">
            <w:pPr>
              <w:pStyle w:val="8"/>
              <w:spacing w:before="133" w:line="223" w:lineRule="auto"/>
              <w:ind w:left="121"/>
              <w:rPr>
                <w:b w:val="0"/>
                <w:bCs w:val="0"/>
                <w:lang w:eastAsia="zh-CN"/>
              </w:rPr>
            </w:pPr>
            <w:r>
              <w:rPr>
                <w:rFonts w:hint="eastAsia" w:cs="黑体"/>
                <w:b w:val="0"/>
                <w:bCs w:val="0"/>
                <w:spacing w:val="-3"/>
                <w:lang w:eastAsia="zh-CN"/>
              </w:rPr>
              <w:fldChar w:fldCharType="begin"/>
            </w:r>
            <w:r>
              <w:rPr>
                <w:rFonts w:hint="eastAsia" w:cs="黑体"/>
                <w:b w:val="0"/>
                <w:bCs w:val="0"/>
                <w:spacing w:val="-3"/>
                <w:lang w:eastAsia="zh-CN"/>
              </w:rPr>
              <w:instrText xml:space="preserve"> eq \o\ac(□)</w:instrText>
            </w:r>
            <w:r>
              <w:rPr>
                <w:rFonts w:hint="eastAsia" w:cs="黑体"/>
                <w:b w:val="0"/>
                <w:bCs w:val="0"/>
                <w:spacing w:val="-3"/>
                <w:lang w:eastAsia="zh-CN"/>
              </w:rPr>
              <w:fldChar w:fldCharType="end"/>
            </w:r>
            <w:r>
              <w:rPr>
                <w:rFonts w:ascii="黑体" w:hAnsi="黑体" w:eastAsia="黑体" w:cs="黑体"/>
                <w:b w:val="0"/>
                <w:bCs w:val="0"/>
                <w:spacing w:val="-43"/>
                <w:lang w:eastAsia="zh-CN"/>
              </w:rPr>
              <w:t xml:space="preserve"> </w:t>
            </w:r>
            <w:r>
              <w:rPr>
                <w:b w:val="0"/>
                <w:bCs w:val="0"/>
                <w:spacing w:val="-3"/>
                <w:lang w:eastAsia="zh-CN"/>
              </w:rPr>
              <w:t>方向</w:t>
            </w:r>
            <w:r>
              <w:rPr>
                <w:b w:val="0"/>
                <w:bCs w:val="0"/>
                <w:spacing w:val="-33"/>
                <w:lang w:eastAsia="zh-CN"/>
              </w:rPr>
              <w:t xml:space="preserve"> </w:t>
            </w:r>
            <w:r>
              <w:rPr>
                <w:b w:val="0"/>
                <w:bCs w:val="0"/>
                <w:spacing w:val="-3"/>
                <w:lang w:eastAsia="zh-CN"/>
              </w:rPr>
              <w:t>7：人工智能引领创新发展</w:t>
            </w:r>
          </w:p>
          <w:p w14:paraId="3DA52C0A">
            <w:pPr>
              <w:pStyle w:val="8"/>
              <w:spacing w:before="134" w:line="219" w:lineRule="auto"/>
              <w:ind w:left="130" w:leftChars="0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方向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8：数据要素驱动产业互联</w:t>
            </w:r>
          </w:p>
        </w:tc>
      </w:tr>
      <w:tr w14:paraId="5D81A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top"/>
          </w:tcPr>
          <w:p w14:paraId="4D6A9347">
            <w:pPr>
              <w:pStyle w:val="8"/>
              <w:spacing w:before="181" w:line="228" w:lineRule="auto"/>
              <w:ind w:left="187" w:leftChars="89" w:firstLine="29" w:firstLineChars="14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</w:pPr>
            <w:r>
              <w:rPr>
                <w:spacing w:val="7"/>
                <w:sz w:val="20"/>
                <w:szCs w:val="20"/>
              </w:rPr>
              <w:t>项目名称</w:t>
            </w:r>
          </w:p>
        </w:tc>
        <w:tc>
          <w:tcPr>
            <w:tcW w:w="7606" w:type="dxa"/>
            <w:gridSpan w:val="5"/>
            <w:shd w:val="clear" w:color="auto" w:fill="auto"/>
            <w:noWrap w:val="0"/>
            <w:vAlign w:val="center"/>
          </w:tcPr>
          <w:p w14:paraId="5D4DC11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0"/>
                <w:szCs w:val="20"/>
                <w:lang w:val="en-US" w:eastAsia="zh-CN" w:bidi="ar-SA"/>
              </w:rPr>
            </w:pPr>
          </w:p>
        </w:tc>
      </w:tr>
      <w:tr w14:paraId="34690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6C3BF67E">
            <w:pPr>
              <w:ind w:left="186" w:leftChars="0" w:hanging="186" w:hangingChars="93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成果展示意向</w:t>
            </w:r>
          </w:p>
        </w:tc>
        <w:tc>
          <w:tcPr>
            <w:tcW w:w="7606" w:type="dxa"/>
            <w:gridSpan w:val="5"/>
            <w:shd w:val="clear" w:color="auto" w:fill="auto"/>
            <w:noWrap w:val="0"/>
            <w:vAlign w:val="center"/>
          </w:tcPr>
          <w:p w14:paraId="665DF1B6">
            <w:pPr>
              <w:ind w:firstLine="392" w:firstLineChars="200"/>
              <w:jc w:val="center"/>
              <w:rPr>
                <w:rFonts w:ascii="黑体" w:hAnsi="黑体" w:eastAsia="黑体" w:cs="黑体"/>
                <w:spacing w:val="-34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lang w:val="en-US" w:eastAsia="zh-CN"/>
              </w:rPr>
              <w:t>否</w:t>
            </w:r>
          </w:p>
          <w:p w14:paraId="04EC992D">
            <w:pPr>
              <w:ind w:firstLine="264" w:firstLineChars="200"/>
              <w:jc w:val="center"/>
              <w:rPr>
                <w:rFonts w:hint="default" w:ascii="黑体" w:hAnsi="黑体" w:eastAsia="黑体" w:cs="黑体"/>
                <w:spacing w:val="-34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34"/>
                <w:sz w:val="20"/>
                <w:szCs w:val="20"/>
                <w:lang w:val="en-US" w:eastAsia="zh-CN"/>
              </w:rPr>
              <w:t>注：对企业提交的成果内容进行排版设计，形成成果展示墙，在会场展示区进行集中展示）</w:t>
            </w:r>
          </w:p>
        </w:tc>
      </w:tr>
      <w:tr w14:paraId="06A6F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72" w:type="dxa"/>
            <w:shd w:val="clear" w:color="auto" w:fill="auto"/>
            <w:noWrap w:val="0"/>
            <w:vAlign w:val="center"/>
          </w:tcPr>
          <w:p w14:paraId="6D2C4D2B">
            <w:pPr>
              <w:ind w:left="187" w:leftChars="89" w:firstLine="28" w:firstLineChars="14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7606" w:type="dxa"/>
            <w:gridSpan w:val="5"/>
            <w:shd w:val="clear" w:color="auto" w:fill="auto"/>
            <w:noWrap w:val="0"/>
            <w:vAlign w:val="center"/>
          </w:tcPr>
          <w:p w14:paraId="06B3259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DA2485">
      <w:pPr>
        <w:pStyle w:val="2"/>
        <w:spacing w:before="170" w:line="360" w:lineRule="auto"/>
        <w:ind w:left="144"/>
        <w:rPr>
          <w:sz w:val="28"/>
          <w:szCs w:val="28"/>
          <w:lang w:eastAsia="zh-CN"/>
        </w:rPr>
      </w:pPr>
      <w:r>
        <w:rPr>
          <w:spacing w:val="-16"/>
          <w:sz w:val="28"/>
          <w:szCs w:val="28"/>
          <w:lang w:eastAsia="zh-CN"/>
        </w:rPr>
        <w:t>1、</w:t>
      </w:r>
      <w:r>
        <w:rPr>
          <w:rFonts w:hint="eastAsia"/>
          <w:spacing w:val="-16"/>
          <w:sz w:val="28"/>
          <w:szCs w:val="28"/>
          <w:lang w:eastAsia="zh-CN"/>
        </w:rPr>
        <w:t>请</w:t>
      </w:r>
      <w:r>
        <w:rPr>
          <w:rFonts w:hint="eastAsia"/>
          <w:spacing w:val="-16"/>
          <w:sz w:val="28"/>
          <w:szCs w:val="28"/>
          <w:lang w:val="en-US" w:eastAsia="zh-CN"/>
        </w:rPr>
        <w:t>获奖</w:t>
      </w:r>
      <w:r>
        <w:rPr>
          <w:rFonts w:hint="eastAsia"/>
          <w:spacing w:val="-16"/>
          <w:sz w:val="28"/>
          <w:szCs w:val="28"/>
          <w:lang w:eastAsia="zh-CN"/>
        </w:rPr>
        <w:t>单位安排</w:t>
      </w:r>
      <w:r>
        <w:rPr>
          <w:rFonts w:hint="eastAsia"/>
          <w:spacing w:val="-16"/>
          <w:sz w:val="28"/>
          <w:szCs w:val="28"/>
          <w:lang w:val="en-US" w:eastAsia="zh-CN"/>
        </w:rPr>
        <w:t>2-3</w:t>
      </w:r>
      <w:r>
        <w:rPr>
          <w:rFonts w:hint="eastAsia"/>
          <w:spacing w:val="-16"/>
          <w:sz w:val="28"/>
          <w:szCs w:val="28"/>
          <w:lang w:eastAsia="zh-CN"/>
        </w:rPr>
        <w:t>人参会，</w:t>
      </w:r>
      <w:r>
        <w:rPr>
          <w:rFonts w:hint="eastAsia"/>
          <w:spacing w:val="-16"/>
          <w:sz w:val="28"/>
          <w:szCs w:val="28"/>
          <w:lang w:val="en-US" w:eastAsia="zh-CN"/>
        </w:rPr>
        <w:t>并</w:t>
      </w:r>
      <w:r>
        <w:rPr>
          <w:spacing w:val="-16"/>
          <w:sz w:val="28"/>
          <w:szCs w:val="28"/>
          <w:lang w:eastAsia="zh-CN"/>
        </w:rPr>
        <w:t>于</w:t>
      </w:r>
      <w:r>
        <w:rPr>
          <w:rFonts w:hint="eastAsia"/>
          <w:spacing w:val="-16"/>
          <w:sz w:val="28"/>
          <w:szCs w:val="28"/>
          <w:lang w:val="en-US" w:eastAsia="zh-CN"/>
        </w:rPr>
        <w:t>11</w:t>
      </w:r>
      <w:r>
        <w:rPr>
          <w:spacing w:val="-16"/>
          <w:sz w:val="28"/>
          <w:szCs w:val="28"/>
          <w:lang w:eastAsia="zh-CN"/>
        </w:rPr>
        <w:t>月</w:t>
      </w:r>
      <w:r>
        <w:rPr>
          <w:rFonts w:hint="eastAsia"/>
          <w:spacing w:val="-16"/>
          <w:sz w:val="28"/>
          <w:szCs w:val="28"/>
          <w:lang w:eastAsia="zh-CN"/>
        </w:rPr>
        <w:t>12</w:t>
      </w:r>
      <w:r>
        <w:rPr>
          <w:spacing w:val="-16"/>
          <w:sz w:val="28"/>
          <w:szCs w:val="28"/>
          <w:lang w:eastAsia="zh-CN"/>
        </w:rPr>
        <w:t>日前将此回执发至大赛会务组统一邮箱:zgxxj@ciia.org.cn</w:t>
      </w:r>
    </w:p>
    <w:p w14:paraId="5E5A87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34" w:right="1973" w:hanging="2109"/>
        <w:textAlignment w:val="baseline"/>
        <w:rPr>
          <w:spacing w:val="-2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2、会务联系人：</w:t>
      </w:r>
      <w:r>
        <w:rPr>
          <w:rFonts w:hint="eastAsia"/>
          <w:spacing w:val="-2"/>
          <w:sz w:val="28"/>
          <w:szCs w:val="28"/>
          <w:lang w:val="en-US" w:eastAsia="zh-CN"/>
        </w:rPr>
        <w:t>崔雅菲</w:t>
      </w:r>
      <w:r>
        <w:rPr>
          <w:spacing w:val="-2"/>
          <w:sz w:val="28"/>
          <w:szCs w:val="28"/>
          <w:lang w:eastAsia="zh-CN"/>
        </w:rPr>
        <w:t xml:space="preserve">  </w:t>
      </w:r>
      <w:r>
        <w:rPr>
          <w:rFonts w:hint="eastAsia"/>
          <w:spacing w:val="-2"/>
          <w:sz w:val="28"/>
          <w:szCs w:val="28"/>
          <w:lang w:val="en-US" w:eastAsia="zh-CN"/>
        </w:rPr>
        <w:t>13810352652</w:t>
      </w:r>
      <w:r>
        <w:rPr>
          <w:spacing w:val="-2"/>
          <w:sz w:val="28"/>
          <w:szCs w:val="28"/>
          <w:lang w:eastAsia="zh-CN"/>
        </w:rPr>
        <w:t>；</w:t>
      </w:r>
    </w:p>
    <w:p w14:paraId="0F0953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1973" w:firstLine="2317" w:firstLineChars="852"/>
        <w:textAlignment w:val="baseline"/>
        <w:rPr>
          <w:rFonts w:hint="default"/>
          <w:spacing w:val="-4"/>
          <w:sz w:val="28"/>
          <w:szCs w:val="28"/>
          <w:lang w:val="en-US" w:eastAsia="zh-CN"/>
        </w:rPr>
      </w:pPr>
      <w:r>
        <w:rPr>
          <w:rFonts w:hint="eastAsia"/>
          <w:spacing w:val="-4"/>
          <w:sz w:val="28"/>
          <w:szCs w:val="28"/>
          <w:lang w:eastAsia="zh-CN"/>
        </w:rPr>
        <w:t>邬丽霞</w:t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pacing w:val="-4"/>
          <w:sz w:val="28"/>
          <w:szCs w:val="28"/>
          <w:lang w:eastAsia="zh-CN"/>
        </w:rPr>
        <w:t>18210183707</w:t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  </w:t>
      </w:r>
    </w:p>
    <w:sectPr>
      <w:pgSz w:w="11906" w:h="16839"/>
      <w:pgMar w:top="1431" w:right="1434" w:bottom="1222" w:left="1588" w:header="0" w:footer="10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DRkMmZhZjRjZWJlMTViNTc2MjFiNzViYzAzZWIifQ=="/>
  </w:docVars>
  <w:rsids>
    <w:rsidRoot w:val="00702D66"/>
    <w:rsid w:val="00217A5E"/>
    <w:rsid w:val="00272196"/>
    <w:rsid w:val="003F668F"/>
    <w:rsid w:val="005616D1"/>
    <w:rsid w:val="00702D66"/>
    <w:rsid w:val="008163C0"/>
    <w:rsid w:val="008513B8"/>
    <w:rsid w:val="00BD0B56"/>
    <w:rsid w:val="00C53BF3"/>
    <w:rsid w:val="00D017F9"/>
    <w:rsid w:val="0488407F"/>
    <w:rsid w:val="08323800"/>
    <w:rsid w:val="25090779"/>
    <w:rsid w:val="3EED5DC2"/>
    <w:rsid w:val="55D16BC2"/>
    <w:rsid w:val="5DB239C4"/>
    <w:rsid w:val="63E42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Arial" w:cs="Times New Roman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424</Characters>
  <Lines>3</Lines>
  <Paragraphs>1</Paragraphs>
  <TotalTime>2</TotalTime>
  <ScaleCrop>false</ScaleCrop>
  <LinksUpToDate>false</LinksUpToDate>
  <CharactersWithSpaces>454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2024-09-19T15:57:00Z</dcterms:created>
  <dc:creator>LX</dc:creator>
  <cp:lastModifiedBy>phoebe</cp:lastModifiedBy>
  <cp:lastPrinted>2024-09-19T08:07:00Z</cp:lastPrinted>
  <dcterms:modified xsi:type="dcterms:W3CDTF">2024-10-28T05:37:52Z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2024-09-19T16:06:04Z</vt:filetime>
  </property>
  <property fmtid="{D5CDD505-2E9C-101B-9397-08002B2CF9AE}" pid="4" name="KSOProductBuildVer">
    <vt:lpwstr>2052-12.1.0.17468</vt:lpwstr>
  </property>
  <property fmtid="{D5CDD505-2E9C-101B-9397-08002B2CF9AE}" pid="5" name="ICV">
    <vt:lpwstr>BCA66C446400467B884BCB15D501BDD6_13</vt:lpwstr>
  </property>
</Properties>
</file>