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9E6E8C" w14:textId="0C0B1880" w:rsidR="00C32FB8" w:rsidRPr="00C32FB8" w:rsidRDefault="00C32FB8" w:rsidP="00C32FB8">
      <w:pPr>
        <w:widowControl/>
        <w:spacing w:before="200" w:after="100" w:line="480" w:lineRule="exact"/>
        <w:jc w:val="left"/>
        <w:outlineLvl w:val="1"/>
        <w:rPr>
          <w:rFonts w:ascii="黑体" w:eastAsia="黑体" w:hAnsi="黑体" w:cs="黑体" w:hint="eastAsia"/>
          <w:b/>
          <w:bCs/>
          <w:kern w:val="0"/>
          <w:sz w:val="30"/>
          <w:szCs w:val="30"/>
          <w:lang w:bidi="ar"/>
        </w:rPr>
      </w:pPr>
      <w:r w:rsidRPr="00C32FB8">
        <w:rPr>
          <w:rFonts w:ascii="黑体" w:eastAsia="黑体" w:hAnsi="黑体" w:cs="黑体" w:hint="eastAsia"/>
          <w:b/>
          <w:bCs/>
          <w:kern w:val="0"/>
          <w:sz w:val="30"/>
          <w:szCs w:val="30"/>
          <w:lang w:bidi="ar"/>
        </w:rPr>
        <w:t>附件7：</w:t>
      </w:r>
    </w:p>
    <w:p w14:paraId="50B698D8" w14:textId="6B174427" w:rsidR="0062059C" w:rsidRDefault="00000000">
      <w:pPr>
        <w:widowControl/>
        <w:spacing w:before="200" w:after="100" w:line="480" w:lineRule="exact"/>
        <w:jc w:val="center"/>
        <w:outlineLvl w:val="1"/>
        <w:rPr>
          <w:rFonts w:ascii="宋体" w:hAnsi="宋体" w:cs="黑体"/>
          <w:b/>
          <w:bCs/>
          <w:kern w:val="0"/>
          <w:sz w:val="44"/>
          <w:szCs w:val="44"/>
          <w:lang w:bidi="ar"/>
        </w:rPr>
      </w:pPr>
      <w:r w:rsidRPr="00C32FB8">
        <w:rPr>
          <w:rFonts w:ascii="宋体" w:hAnsi="宋体" w:cs="黑体" w:hint="eastAsia"/>
          <w:b/>
          <w:bCs/>
          <w:kern w:val="0"/>
          <w:sz w:val="44"/>
          <w:szCs w:val="44"/>
          <w:lang w:bidi="ar"/>
        </w:rPr>
        <w:t>考察团对接洽谈方向指引</w:t>
      </w:r>
    </w:p>
    <w:p w14:paraId="6ECBFAE3" w14:textId="77777777" w:rsidR="00C32FB8" w:rsidRPr="00C32FB8" w:rsidRDefault="00C32FB8">
      <w:pPr>
        <w:widowControl/>
        <w:spacing w:before="200" w:after="100" w:line="480" w:lineRule="exact"/>
        <w:jc w:val="center"/>
        <w:outlineLvl w:val="1"/>
        <w:rPr>
          <w:rFonts w:ascii="宋体" w:hAnsi="宋体" w:cs="黑体" w:hint="eastAsia"/>
          <w:b/>
          <w:bCs/>
          <w:kern w:val="0"/>
          <w:sz w:val="44"/>
          <w:szCs w:val="44"/>
          <w:lang w:bidi="ar"/>
        </w:rPr>
      </w:pPr>
    </w:p>
    <w:p w14:paraId="08127E40" w14:textId="77777777" w:rsidR="0062059C" w:rsidRDefault="00000000">
      <w:pPr>
        <w:widowControl/>
        <w:spacing w:before="200" w:after="100" w:line="480" w:lineRule="exact"/>
        <w:ind w:firstLineChars="200" w:firstLine="602"/>
        <w:jc w:val="left"/>
        <w:outlineLvl w:val="1"/>
        <w:rPr>
          <w:rFonts w:ascii="仿宋" w:eastAsia="仿宋" w:hAnsi="仿宋" w:cs="黑体" w:hint="eastAsia"/>
          <w:b/>
          <w:kern w:val="0"/>
          <w:sz w:val="30"/>
          <w:szCs w:val="30"/>
          <w:lang w:bidi="ar"/>
        </w:rPr>
      </w:pPr>
      <w:r>
        <w:rPr>
          <w:rFonts w:ascii="仿宋" w:eastAsia="仿宋" w:hAnsi="仿宋" w:cs="黑体" w:hint="eastAsia"/>
          <w:b/>
          <w:kern w:val="0"/>
          <w:sz w:val="30"/>
          <w:szCs w:val="30"/>
          <w:lang w:bidi="ar"/>
        </w:rPr>
        <w:t>1、 数字基础设施与云计算</w:t>
      </w:r>
    </w:p>
    <w:p w14:paraId="48820051" w14:textId="77777777" w:rsidR="0062059C" w:rsidRDefault="00000000">
      <w:pPr>
        <w:widowControl/>
        <w:spacing w:before="200" w:after="100" w:line="480" w:lineRule="exact"/>
        <w:ind w:firstLineChars="200" w:firstLine="600"/>
        <w:jc w:val="left"/>
        <w:outlineLvl w:val="1"/>
        <w:rPr>
          <w:rFonts w:ascii="仿宋" w:eastAsia="仿宋" w:hAnsi="仿宋" w:cs="黑体" w:hint="eastAsia"/>
          <w:bCs/>
          <w:kern w:val="0"/>
          <w:sz w:val="30"/>
          <w:szCs w:val="30"/>
          <w:lang w:bidi="ar"/>
        </w:rPr>
      </w:pPr>
      <w:r>
        <w:rPr>
          <w:rFonts w:ascii="仿宋" w:eastAsia="仿宋" w:hAnsi="仿宋" w:cs="黑体" w:hint="eastAsia"/>
          <w:bCs/>
          <w:kern w:val="0"/>
          <w:sz w:val="30"/>
          <w:szCs w:val="30"/>
          <w:lang w:bidi="ar"/>
        </w:rPr>
        <w:t>这是泰国“泰国4.0”战略和“东部经济走廊”（EEC）计划的核心，也是所有数字应用的基石。</w:t>
      </w:r>
    </w:p>
    <w:p w14:paraId="3E52FD91" w14:textId="77777777" w:rsidR="0062059C" w:rsidRDefault="00000000">
      <w:pPr>
        <w:widowControl/>
        <w:spacing w:before="200" w:after="100" w:line="480" w:lineRule="exact"/>
        <w:ind w:firstLineChars="200" w:firstLine="600"/>
        <w:jc w:val="left"/>
        <w:outlineLvl w:val="1"/>
        <w:rPr>
          <w:rFonts w:ascii="仿宋" w:eastAsia="仿宋" w:hAnsi="仿宋" w:cs="黑体" w:hint="eastAsia"/>
          <w:bCs/>
          <w:kern w:val="0"/>
          <w:sz w:val="30"/>
          <w:szCs w:val="30"/>
          <w:lang w:bidi="ar"/>
        </w:rPr>
      </w:pPr>
      <w:r>
        <w:rPr>
          <w:rFonts w:ascii="Courier New" w:eastAsia="仿宋" w:hAnsi="Courier New" w:cs="Courier New"/>
          <w:bCs/>
          <w:kern w:val="0"/>
          <w:sz w:val="30"/>
          <w:szCs w:val="30"/>
          <w:lang w:bidi="ar"/>
        </w:rPr>
        <w:t>•</w:t>
      </w:r>
      <w:r>
        <w:rPr>
          <w:rFonts w:ascii="仿宋" w:eastAsia="仿宋" w:hAnsi="仿宋" w:cs="黑体" w:hint="eastAsia"/>
          <w:bCs/>
          <w:kern w:val="0"/>
          <w:sz w:val="30"/>
          <w:szCs w:val="30"/>
          <w:lang w:bidi="ar"/>
        </w:rPr>
        <w:tab/>
        <w:t>对接方向：</w:t>
      </w:r>
    </w:p>
    <w:p w14:paraId="10D66ADC" w14:textId="77777777" w:rsidR="0062059C" w:rsidRDefault="00000000">
      <w:pPr>
        <w:widowControl/>
        <w:spacing w:before="200" w:after="100" w:line="480" w:lineRule="exact"/>
        <w:ind w:firstLineChars="200" w:firstLine="600"/>
        <w:jc w:val="left"/>
        <w:outlineLvl w:val="1"/>
        <w:rPr>
          <w:rFonts w:ascii="仿宋" w:eastAsia="仿宋" w:hAnsi="仿宋" w:cs="黑体" w:hint="eastAsia"/>
          <w:bCs/>
          <w:kern w:val="0"/>
          <w:sz w:val="30"/>
          <w:szCs w:val="30"/>
          <w:lang w:bidi="ar"/>
        </w:rPr>
      </w:pPr>
      <w:r>
        <w:rPr>
          <w:rFonts w:ascii="仿宋" w:eastAsia="仿宋" w:hAnsi="仿宋" w:cs="黑体" w:hint="eastAsia"/>
          <w:bCs/>
          <w:kern w:val="0"/>
          <w:sz w:val="30"/>
          <w:szCs w:val="30"/>
          <w:lang w:bidi="ar"/>
        </w:rPr>
        <w:t>o</w:t>
      </w:r>
      <w:r>
        <w:rPr>
          <w:rFonts w:ascii="仿宋" w:eastAsia="仿宋" w:hAnsi="仿宋" w:cs="黑体" w:hint="eastAsia"/>
          <w:bCs/>
          <w:kern w:val="0"/>
          <w:sz w:val="30"/>
          <w:szCs w:val="30"/>
          <w:lang w:bidi="ar"/>
        </w:rPr>
        <w:tab/>
        <w:t xml:space="preserve">中国方： </w:t>
      </w:r>
      <w:proofErr w:type="gramStart"/>
      <w:r>
        <w:rPr>
          <w:rFonts w:ascii="仿宋" w:eastAsia="仿宋" w:hAnsi="仿宋" w:cs="黑体" w:hint="eastAsia"/>
          <w:bCs/>
          <w:kern w:val="0"/>
          <w:sz w:val="30"/>
          <w:szCs w:val="30"/>
          <w:lang w:bidi="ar"/>
        </w:rPr>
        <w:t>云计算</w:t>
      </w:r>
      <w:proofErr w:type="gramEnd"/>
      <w:r>
        <w:rPr>
          <w:rFonts w:ascii="仿宋" w:eastAsia="仿宋" w:hAnsi="仿宋" w:cs="黑体" w:hint="eastAsia"/>
          <w:bCs/>
          <w:kern w:val="0"/>
          <w:sz w:val="30"/>
          <w:szCs w:val="30"/>
          <w:lang w:bidi="ar"/>
        </w:rPr>
        <w:t>服务商（如阿里云、华为云、</w:t>
      </w:r>
      <w:proofErr w:type="gramStart"/>
      <w:r>
        <w:rPr>
          <w:rFonts w:ascii="仿宋" w:eastAsia="仿宋" w:hAnsi="仿宋" w:cs="黑体" w:hint="eastAsia"/>
          <w:bCs/>
          <w:kern w:val="0"/>
          <w:sz w:val="30"/>
          <w:szCs w:val="30"/>
          <w:lang w:bidi="ar"/>
        </w:rPr>
        <w:t>腾讯云</w:t>
      </w:r>
      <w:proofErr w:type="gramEnd"/>
      <w:r>
        <w:rPr>
          <w:rFonts w:ascii="仿宋" w:eastAsia="仿宋" w:hAnsi="仿宋" w:cs="黑体" w:hint="eastAsia"/>
          <w:bCs/>
          <w:kern w:val="0"/>
          <w:sz w:val="30"/>
          <w:szCs w:val="30"/>
          <w:lang w:bidi="ar"/>
        </w:rPr>
        <w:t>）、数据中心解决方案提供商、服务器与存储设备制造商、网络设备供应商（如华为、中兴）。</w:t>
      </w:r>
    </w:p>
    <w:p w14:paraId="0CCE42D5" w14:textId="77777777" w:rsidR="0062059C" w:rsidRDefault="00000000">
      <w:pPr>
        <w:widowControl/>
        <w:spacing w:before="200" w:after="100" w:line="480" w:lineRule="exact"/>
        <w:ind w:firstLineChars="200" w:firstLine="600"/>
        <w:jc w:val="left"/>
        <w:outlineLvl w:val="1"/>
        <w:rPr>
          <w:rFonts w:ascii="仿宋" w:eastAsia="仿宋" w:hAnsi="仿宋" w:cs="黑体" w:hint="eastAsia"/>
          <w:bCs/>
          <w:kern w:val="0"/>
          <w:sz w:val="30"/>
          <w:szCs w:val="30"/>
          <w:lang w:bidi="ar"/>
        </w:rPr>
      </w:pPr>
      <w:r>
        <w:rPr>
          <w:rFonts w:ascii="仿宋" w:eastAsia="仿宋" w:hAnsi="仿宋" w:cs="黑体" w:hint="eastAsia"/>
          <w:bCs/>
          <w:kern w:val="0"/>
          <w:sz w:val="30"/>
          <w:szCs w:val="30"/>
          <w:lang w:bidi="ar"/>
        </w:rPr>
        <w:t>o</w:t>
      </w:r>
      <w:r>
        <w:rPr>
          <w:rFonts w:ascii="仿宋" w:eastAsia="仿宋" w:hAnsi="仿宋" w:cs="黑体" w:hint="eastAsia"/>
          <w:bCs/>
          <w:kern w:val="0"/>
          <w:sz w:val="30"/>
          <w:szCs w:val="30"/>
          <w:lang w:bidi="ar"/>
        </w:rPr>
        <w:tab/>
        <w:t>泰国方： 本地电信运营商（如AIS、True、DTAC）、本土系统集成商、大型企业集团（正大集团、尚泰集团等）、政府相关机构。</w:t>
      </w:r>
    </w:p>
    <w:p w14:paraId="5FE68EBD" w14:textId="77777777" w:rsidR="0062059C" w:rsidRDefault="00000000">
      <w:pPr>
        <w:widowControl/>
        <w:spacing w:before="200" w:after="100" w:line="480" w:lineRule="exact"/>
        <w:ind w:firstLineChars="200" w:firstLine="600"/>
        <w:jc w:val="left"/>
        <w:outlineLvl w:val="1"/>
        <w:rPr>
          <w:rFonts w:ascii="仿宋" w:eastAsia="仿宋" w:hAnsi="仿宋" w:cs="黑体" w:hint="eastAsia"/>
          <w:bCs/>
          <w:kern w:val="0"/>
          <w:sz w:val="30"/>
          <w:szCs w:val="30"/>
          <w:lang w:bidi="ar"/>
        </w:rPr>
      </w:pPr>
      <w:r>
        <w:rPr>
          <w:rFonts w:ascii="Courier New" w:eastAsia="仿宋" w:hAnsi="Courier New" w:cs="Courier New"/>
          <w:bCs/>
          <w:kern w:val="0"/>
          <w:sz w:val="30"/>
          <w:szCs w:val="30"/>
          <w:lang w:bidi="ar"/>
        </w:rPr>
        <w:t>•</w:t>
      </w:r>
      <w:r>
        <w:rPr>
          <w:rFonts w:ascii="仿宋" w:eastAsia="仿宋" w:hAnsi="仿宋" w:cs="黑体" w:hint="eastAsia"/>
          <w:bCs/>
          <w:kern w:val="0"/>
          <w:sz w:val="30"/>
          <w:szCs w:val="30"/>
          <w:lang w:bidi="ar"/>
        </w:rPr>
        <w:tab/>
        <w:t>合作模式：</w:t>
      </w:r>
    </w:p>
    <w:p w14:paraId="2AFECCB1" w14:textId="77777777" w:rsidR="0062059C" w:rsidRDefault="00000000">
      <w:pPr>
        <w:widowControl/>
        <w:spacing w:before="200" w:after="100" w:line="480" w:lineRule="exact"/>
        <w:ind w:firstLineChars="200" w:firstLine="600"/>
        <w:jc w:val="left"/>
        <w:outlineLvl w:val="1"/>
        <w:rPr>
          <w:rFonts w:ascii="仿宋" w:eastAsia="仿宋" w:hAnsi="仿宋" w:cs="黑体" w:hint="eastAsia"/>
          <w:bCs/>
          <w:kern w:val="0"/>
          <w:sz w:val="30"/>
          <w:szCs w:val="30"/>
          <w:lang w:bidi="ar"/>
        </w:rPr>
      </w:pPr>
      <w:r>
        <w:rPr>
          <w:rFonts w:ascii="仿宋" w:eastAsia="仿宋" w:hAnsi="仿宋" w:cs="黑体" w:hint="eastAsia"/>
          <w:bCs/>
          <w:kern w:val="0"/>
          <w:sz w:val="30"/>
          <w:szCs w:val="30"/>
          <w:lang w:bidi="ar"/>
        </w:rPr>
        <w:t>o</w:t>
      </w:r>
      <w:r>
        <w:rPr>
          <w:rFonts w:ascii="仿宋" w:eastAsia="仿宋" w:hAnsi="仿宋" w:cs="黑体" w:hint="eastAsia"/>
          <w:bCs/>
          <w:kern w:val="0"/>
          <w:sz w:val="30"/>
          <w:szCs w:val="30"/>
          <w:lang w:bidi="ar"/>
        </w:rPr>
        <w:tab/>
        <w:t>共建数据中心与云平台： 中</w:t>
      </w:r>
      <w:proofErr w:type="gramStart"/>
      <w:r>
        <w:rPr>
          <w:rFonts w:ascii="仿宋" w:eastAsia="仿宋" w:hAnsi="仿宋" w:cs="黑体" w:hint="eastAsia"/>
          <w:bCs/>
          <w:kern w:val="0"/>
          <w:sz w:val="30"/>
          <w:szCs w:val="30"/>
          <w:lang w:bidi="ar"/>
        </w:rPr>
        <w:t>企提供</w:t>
      </w:r>
      <w:proofErr w:type="gramEnd"/>
      <w:r>
        <w:rPr>
          <w:rFonts w:ascii="仿宋" w:eastAsia="仿宋" w:hAnsi="仿宋" w:cs="黑体" w:hint="eastAsia"/>
          <w:bCs/>
          <w:kern w:val="0"/>
          <w:sz w:val="30"/>
          <w:szCs w:val="30"/>
          <w:lang w:bidi="ar"/>
        </w:rPr>
        <w:t>技术和设备，与泰方运营商合作建设本地化的数据中心和</w:t>
      </w:r>
      <w:proofErr w:type="gramStart"/>
      <w:r>
        <w:rPr>
          <w:rFonts w:ascii="仿宋" w:eastAsia="仿宋" w:hAnsi="仿宋" w:cs="黑体" w:hint="eastAsia"/>
          <w:bCs/>
          <w:kern w:val="0"/>
          <w:sz w:val="30"/>
          <w:szCs w:val="30"/>
          <w:lang w:bidi="ar"/>
        </w:rPr>
        <w:t>云计算</w:t>
      </w:r>
      <w:proofErr w:type="gramEnd"/>
      <w:r>
        <w:rPr>
          <w:rFonts w:ascii="仿宋" w:eastAsia="仿宋" w:hAnsi="仿宋" w:cs="黑体" w:hint="eastAsia"/>
          <w:bCs/>
          <w:kern w:val="0"/>
          <w:sz w:val="30"/>
          <w:szCs w:val="30"/>
          <w:lang w:bidi="ar"/>
        </w:rPr>
        <w:t>平台，满足数据合</w:t>
      </w:r>
      <w:proofErr w:type="gramStart"/>
      <w:r>
        <w:rPr>
          <w:rFonts w:ascii="仿宋" w:eastAsia="仿宋" w:hAnsi="仿宋" w:cs="黑体" w:hint="eastAsia"/>
          <w:bCs/>
          <w:kern w:val="0"/>
          <w:sz w:val="30"/>
          <w:szCs w:val="30"/>
          <w:lang w:bidi="ar"/>
        </w:rPr>
        <w:t>规</w:t>
      </w:r>
      <w:proofErr w:type="gramEnd"/>
      <w:r>
        <w:rPr>
          <w:rFonts w:ascii="仿宋" w:eastAsia="仿宋" w:hAnsi="仿宋" w:cs="黑体" w:hint="eastAsia"/>
          <w:bCs/>
          <w:kern w:val="0"/>
          <w:sz w:val="30"/>
          <w:szCs w:val="30"/>
          <w:lang w:bidi="ar"/>
        </w:rPr>
        <w:t>要求。</w:t>
      </w:r>
    </w:p>
    <w:p w14:paraId="0BFF6896" w14:textId="77777777" w:rsidR="0062059C" w:rsidRDefault="00000000">
      <w:pPr>
        <w:widowControl/>
        <w:spacing w:before="200" w:after="100" w:line="480" w:lineRule="exact"/>
        <w:ind w:firstLineChars="200" w:firstLine="600"/>
        <w:jc w:val="left"/>
        <w:outlineLvl w:val="1"/>
        <w:rPr>
          <w:rFonts w:ascii="仿宋" w:eastAsia="仿宋" w:hAnsi="仿宋" w:cs="黑体" w:hint="eastAsia"/>
          <w:bCs/>
          <w:kern w:val="0"/>
          <w:sz w:val="30"/>
          <w:szCs w:val="30"/>
          <w:lang w:bidi="ar"/>
        </w:rPr>
      </w:pPr>
      <w:r>
        <w:rPr>
          <w:rFonts w:ascii="仿宋" w:eastAsia="仿宋" w:hAnsi="仿宋" w:cs="黑体" w:hint="eastAsia"/>
          <w:bCs/>
          <w:kern w:val="0"/>
          <w:sz w:val="30"/>
          <w:szCs w:val="30"/>
          <w:lang w:bidi="ar"/>
        </w:rPr>
        <w:t>o</w:t>
      </w:r>
      <w:r>
        <w:rPr>
          <w:rFonts w:ascii="仿宋" w:eastAsia="仿宋" w:hAnsi="仿宋" w:cs="黑体" w:hint="eastAsia"/>
          <w:bCs/>
          <w:kern w:val="0"/>
          <w:sz w:val="30"/>
          <w:szCs w:val="30"/>
          <w:lang w:bidi="ar"/>
        </w:rPr>
        <w:tab/>
        <w:t>联合解决方案： 为泰国金融、零售、制造等行业提供“云+应用</w:t>
      </w:r>
      <w:proofErr w:type="gramStart"/>
      <w:r>
        <w:rPr>
          <w:rFonts w:ascii="仿宋" w:eastAsia="仿宋" w:hAnsi="仿宋" w:cs="黑体" w:hint="eastAsia"/>
          <w:bCs/>
          <w:kern w:val="0"/>
          <w:sz w:val="30"/>
          <w:szCs w:val="30"/>
          <w:lang w:bidi="ar"/>
        </w:rPr>
        <w:t>”</w:t>
      </w:r>
      <w:proofErr w:type="gramEnd"/>
      <w:r>
        <w:rPr>
          <w:rFonts w:ascii="仿宋" w:eastAsia="仿宋" w:hAnsi="仿宋" w:cs="黑体" w:hint="eastAsia"/>
          <w:bCs/>
          <w:kern w:val="0"/>
          <w:sz w:val="30"/>
          <w:szCs w:val="30"/>
          <w:lang w:bidi="ar"/>
        </w:rPr>
        <w:t>的联合解决方案。</w:t>
      </w:r>
    </w:p>
    <w:p w14:paraId="605C0481" w14:textId="77777777" w:rsidR="0062059C" w:rsidRDefault="00000000">
      <w:pPr>
        <w:widowControl/>
        <w:spacing w:before="200" w:after="100" w:line="480" w:lineRule="exact"/>
        <w:ind w:firstLineChars="200" w:firstLine="600"/>
        <w:jc w:val="left"/>
        <w:outlineLvl w:val="1"/>
        <w:rPr>
          <w:rFonts w:ascii="仿宋" w:eastAsia="仿宋" w:hAnsi="仿宋" w:cs="黑体" w:hint="eastAsia"/>
          <w:bCs/>
          <w:kern w:val="0"/>
          <w:sz w:val="30"/>
          <w:szCs w:val="30"/>
          <w:lang w:bidi="ar"/>
        </w:rPr>
      </w:pPr>
      <w:r>
        <w:rPr>
          <w:rFonts w:ascii="仿宋" w:eastAsia="仿宋" w:hAnsi="仿宋" w:cs="黑体" w:hint="eastAsia"/>
          <w:bCs/>
          <w:kern w:val="0"/>
          <w:sz w:val="30"/>
          <w:szCs w:val="30"/>
          <w:lang w:bidi="ar"/>
        </w:rPr>
        <w:t>o</w:t>
      </w:r>
      <w:r>
        <w:rPr>
          <w:rFonts w:ascii="仿宋" w:eastAsia="仿宋" w:hAnsi="仿宋" w:cs="黑体" w:hint="eastAsia"/>
          <w:bCs/>
          <w:kern w:val="0"/>
          <w:sz w:val="30"/>
          <w:szCs w:val="30"/>
          <w:lang w:bidi="ar"/>
        </w:rPr>
        <w:tab/>
        <w:t>智慧城市项目： 参与EEC及曼谷等城市的智慧城市项目建设，提供底层ICT基础设施。</w:t>
      </w:r>
    </w:p>
    <w:p w14:paraId="4525A3AD" w14:textId="77777777" w:rsidR="0062059C" w:rsidRDefault="00000000">
      <w:pPr>
        <w:widowControl/>
        <w:spacing w:before="200" w:after="100" w:line="480" w:lineRule="exact"/>
        <w:ind w:firstLineChars="200" w:firstLine="602"/>
        <w:jc w:val="left"/>
        <w:outlineLvl w:val="1"/>
        <w:rPr>
          <w:rFonts w:ascii="仿宋" w:eastAsia="仿宋" w:hAnsi="仿宋" w:cs="黑体" w:hint="eastAsia"/>
          <w:b/>
          <w:kern w:val="0"/>
          <w:sz w:val="30"/>
          <w:szCs w:val="30"/>
          <w:lang w:bidi="ar"/>
        </w:rPr>
      </w:pPr>
      <w:r>
        <w:rPr>
          <w:rFonts w:ascii="仿宋" w:eastAsia="仿宋" w:hAnsi="仿宋" w:cs="黑体" w:hint="eastAsia"/>
          <w:b/>
          <w:kern w:val="0"/>
          <w:sz w:val="30"/>
          <w:szCs w:val="30"/>
          <w:lang w:bidi="ar"/>
        </w:rPr>
        <w:t>2、 电子商务与数字支付</w:t>
      </w:r>
    </w:p>
    <w:p w14:paraId="50050361" w14:textId="77777777" w:rsidR="0062059C" w:rsidRDefault="00000000">
      <w:pPr>
        <w:widowControl/>
        <w:spacing w:before="200" w:after="100" w:line="480" w:lineRule="exact"/>
        <w:ind w:firstLineChars="200" w:firstLine="600"/>
        <w:jc w:val="left"/>
        <w:outlineLvl w:val="1"/>
        <w:rPr>
          <w:rFonts w:ascii="仿宋" w:eastAsia="仿宋" w:hAnsi="仿宋" w:cs="黑体" w:hint="eastAsia"/>
          <w:bCs/>
          <w:kern w:val="0"/>
          <w:sz w:val="30"/>
          <w:szCs w:val="30"/>
          <w:lang w:bidi="ar"/>
        </w:rPr>
      </w:pPr>
      <w:r>
        <w:rPr>
          <w:rFonts w:ascii="仿宋" w:eastAsia="仿宋" w:hAnsi="仿宋" w:cs="黑体" w:hint="eastAsia"/>
          <w:bCs/>
          <w:kern w:val="0"/>
          <w:sz w:val="30"/>
          <w:szCs w:val="30"/>
          <w:lang w:bidi="ar"/>
        </w:rPr>
        <w:lastRenderedPageBreak/>
        <w:t>泰国是东南亚电</w:t>
      </w:r>
      <w:proofErr w:type="gramStart"/>
      <w:r>
        <w:rPr>
          <w:rFonts w:ascii="仿宋" w:eastAsia="仿宋" w:hAnsi="仿宋" w:cs="黑体" w:hint="eastAsia"/>
          <w:bCs/>
          <w:kern w:val="0"/>
          <w:sz w:val="30"/>
          <w:szCs w:val="30"/>
          <w:lang w:bidi="ar"/>
        </w:rPr>
        <w:t>商增长</w:t>
      </w:r>
      <w:proofErr w:type="gramEnd"/>
      <w:r>
        <w:rPr>
          <w:rFonts w:ascii="仿宋" w:eastAsia="仿宋" w:hAnsi="仿宋" w:cs="黑体" w:hint="eastAsia"/>
          <w:bCs/>
          <w:kern w:val="0"/>
          <w:sz w:val="30"/>
          <w:szCs w:val="30"/>
          <w:lang w:bidi="ar"/>
        </w:rPr>
        <w:t>最快的市场之一，中泰两国在电</w:t>
      </w:r>
      <w:proofErr w:type="gramStart"/>
      <w:r>
        <w:rPr>
          <w:rFonts w:ascii="仿宋" w:eastAsia="仿宋" w:hAnsi="仿宋" w:cs="黑体" w:hint="eastAsia"/>
          <w:bCs/>
          <w:kern w:val="0"/>
          <w:sz w:val="30"/>
          <w:szCs w:val="30"/>
          <w:lang w:bidi="ar"/>
        </w:rPr>
        <w:t>商领域</w:t>
      </w:r>
      <w:proofErr w:type="gramEnd"/>
      <w:r>
        <w:rPr>
          <w:rFonts w:ascii="仿宋" w:eastAsia="仿宋" w:hAnsi="仿宋" w:cs="黑体" w:hint="eastAsia"/>
          <w:bCs/>
          <w:kern w:val="0"/>
          <w:sz w:val="30"/>
          <w:szCs w:val="30"/>
          <w:lang w:bidi="ar"/>
        </w:rPr>
        <w:t>已有深厚合作基础，可以进一步深化。</w:t>
      </w:r>
    </w:p>
    <w:p w14:paraId="6B5F90C7" w14:textId="77777777" w:rsidR="0062059C" w:rsidRDefault="00000000">
      <w:pPr>
        <w:widowControl/>
        <w:spacing w:before="200" w:after="100" w:line="480" w:lineRule="exact"/>
        <w:ind w:firstLineChars="200" w:firstLine="600"/>
        <w:jc w:val="left"/>
        <w:outlineLvl w:val="1"/>
        <w:rPr>
          <w:rFonts w:ascii="仿宋" w:eastAsia="仿宋" w:hAnsi="仿宋" w:cs="黑体" w:hint="eastAsia"/>
          <w:bCs/>
          <w:kern w:val="0"/>
          <w:sz w:val="30"/>
          <w:szCs w:val="30"/>
          <w:lang w:bidi="ar"/>
        </w:rPr>
      </w:pPr>
      <w:r>
        <w:rPr>
          <w:rFonts w:ascii="Courier New" w:eastAsia="仿宋" w:hAnsi="Courier New" w:cs="Courier New"/>
          <w:bCs/>
          <w:kern w:val="0"/>
          <w:sz w:val="30"/>
          <w:szCs w:val="30"/>
          <w:lang w:bidi="ar"/>
        </w:rPr>
        <w:t>•</w:t>
      </w:r>
      <w:r>
        <w:rPr>
          <w:rFonts w:ascii="仿宋" w:eastAsia="仿宋" w:hAnsi="仿宋" w:cs="黑体" w:hint="eastAsia"/>
          <w:bCs/>
          <w:kern w:val="0"/>
          <w:sz w:val="30"/>
          <w:szCs w:val="30"/>
          <w:lang w:bidi="ar"/>
        </w:rPr>
        <w:tab/>
        <w:t>对接方向：</w:t>
      </w:r>
    </w:p>
    <w:p w14:paraId="4C421BC0" w14:textId="77777777" w:rsidR="0062059C" w:rsidRDefault="00000000">
      <w:pPr>
        <w:widowControl/>
        <w:spacing w:before="200" w:after="100" w:line="480" w:lineRule="exact"/>
        <w:ind w:firstLineChars="200" w:firstLine="600"/>
        <w:jc w:val="left"/>
        <w:outlineLvl w:val="1"/>
        <w:rPr>
          <w:rFonts w:ascii="仿宋" w:eastAsia="仿宋" w:hAnsi="仿宋" w:cs="黑体" w:hint="eastAsia"/>
          <w:bCs/>
          <w:kern w:val="0"/>
          <w:sz w:val="30"/>
          <w:szCs w:val="30"/>
          <w:lang w:bidi="ar"/>
        </w:rPr>
      </w:pPr>
      <w:r>
        <w:rPr>
          <w:rFonts w:ascii="仿宋" w:eastAsia="仿宋" w:hAnsi="仿宋" w:cs="黑体" w:hint="eastAsia"/>
          <w:bCs/>
          <w:kern w:val="0"/>
          <w:sz w:val="30"/>
          <w:szCs w:val="30"/>
          <w:lang w:bidi="ar"/>
        </w:rPr>
        <w:t>o</w:t>
      </w:r>
      <w:r>
        <w:rPr>
          <w:rFonts w:ascii="仿宋" w:eastAsia="仿宋" w:hAnsi="仿宋" w:cs="黑体" w:hint="eastAsia"/>
          <w:bCs/>
          <w:kern w:val="0"/>
          <w:sz w:val="30"/>
          <w:szCs w:val="30"/>
          <w:lang w:bidi="ar"/>
        </w:rPr>
        <w:tab/>
        <w:t>中国方： 电商平台运营商、跨境物流解决方案商、数字支付技术提供商（如支付宝、</w:t>
      </w:r>
      <w:proofErr w:type="gramStart"/>
      <w:r>
        <w:rPr>
          <w:rFonts w:ascii="仿宋" w:eastAsia="仿宋" w:hAnsi="仿宋" w:cs="黑体" w:hint="eastAsia"/>
          <w:bCs/>
          <w:kern w:val="0"/>
          <w:sz w:val="30"/>
          <w:szCs w:val="30"/>
          <w:lang w:bidi="ar"/>
        </w:rPr>
        <w:t>微信支付</w:t>
      </w:r>
      <w:proofErr w:type="gramEnd"/>
      <w:r>
        <w:rPr>
          <w:rFonts w:ascii="仿宋" w:eastAsia="仿宋" w:hAnsi="仿宋" w:cs="黑体" w:hint="eastAsia"/>
          <w:bCs/>
          <w:kern w:val="0"/>
          <w:sz w:val="30"/>
          <w:szCs w:val="30"/>
          <w:lang w:bidi="ar"/>
        </w:rPr>
        <w:t>的相关技术输出）、直播带货技术平台、供应链管理软件公司。</w:t>
      </w:r>
    </w:p>
    <w:p w14:paraId="1F2F7F86" w14:textId="77777777" w:rsidR="0062059C" w:rsidRDefault="00000000">
      <w:pPr>
        <w:widowControl/>
        <w:spacing w:before="200" w:after="100" w:line="480" w:lineRule="exact"/>
        <w:ind w:firstLineChars="200" w:firstLine="600"/>
        <w:jc w:val="left"/>
        <w:outlineLvl w:val="1"/>
        <w:rPr>
          <w:rFonts w:ascii="仿宋" w:eastAsia="仿宋" w:hAnsi="仿宋" w:cs="黑体" w:hint="eastAsia"/>
          <w:bCs/>
          <w:kern w:val="0"/>
          <w:sz w:val="30"/>
          <w:szCs w:val="30"/>
          <w:lang w:bidi="ar"/>
        </w:rPr>
      </w:pPr>
      <w:r>
        <w:rPr>
          <w:rFonts w:ascii="仿宋" w:eastAsia="仿宋" w:hAnsi="仿宋" w:cs="黑体" w:hint="eastAsia"/>
          <w:bCs/>
          <w:kern w:val="0"/>
          <w:sz w:val="30"/>
          <w:szCs w:val="30"/>
          <w:lang w:bidi="ar"/>
        </w:rPr>
        <w:t>o</w:t>
      </w:r>
      <w:r>
        <w:rPr>
          <w:rFonts w:ascii="仿宋" w:eastAsia="仿宋" w:hAnsi="仿宋" w:cs="黑体" w:hint="eastAsia"/>
          <w:bCs/>
          <w:kern w:val="0"/>
          <w:sz w:val="30"/>
          <w:szCs w:val="30"/>
          <w:lang w:bidi="ar"/>
        </w:rPr>
        <w:tab/>
        <w:t xml:space="preserve">泰国方： </w:t>
      </w:r>
      <w:proofErr w:type="gramStart"/>
      <w:r>
        <w:rPr>
          <w:rFonts w:ascii="仿宋" w:eastAsia="仿宋" w:hAnsi="仿宋" w:cs="黑体" w:hint="eastAsia"/>
          <w:bCs/>
          <w:kern w:val="0"/>
          <w:sz w:val="30"/>
          <w:szCs w:val="30"/>
          <w:lang w:bidi="ar"/>
        </w:rPr>
        <w:t>本土电</w:t>
      </w:r>
      <w:proofErr w:type="gramEnd"/>
      <w:r>
        <w:rPr>
          <w:rFonts w:ascii="仿宋" w:eastAsia="仿宋" w:hAnsi="仿宋" w:cs="黑体" w:hint="eastAsia"/>
          <w:bCs/>
          <w:kern w:val="0"/>
          <w:sz w:val="30"/>
          <w:szCs w:val="30"/>
          <w:lang w:bidi="ar"/>
        </w:rPr>
        <w:t>商平台（如Lazada泰国、Shopee泰国）、品牌商、零售商、物流公司、银行及金融科技公司。</w:t>
      </w:r>
    </w:p>
    <w:p w14:paraId="7C3C0B4C" w14:textId="77777777" w:rsidR="0062059C" w:rsidRDefault="00000000">
      <w:pPr>
        <w:widowControl/>
        <w:spacing w:before="200" w:after="100" w:line="480" w:lineRule="exact"/>
        <w:ind w:firstLineChars="200" w:firstLine="600"/>
        <w:jc w:val="left"/>
        <w:outlineLvl w:val="1"/>
        <w:rPr>
          <w:rFonts w:ascii="仿宋" w:eastAsia="仿宋" w:hAnsi="仿宋" w:cs="黑体" w:hint="eastAsia"/>
          <w:bCs/>
          <w:kern w:val="0"/>
          <w:sz w:val="30"/>
          <w:szCs w:val="30"/>
          <w:lang w:bidi="ar"/>
        </w:rPr>
      </w:pPr>
      <w:r>
        <w:rPr>
          <w:rFonts w:ascii="Courier New" w:eastAsia="仿宋" w:hAnsi="Courier New" w:cs="Courier New"/>
          <w:bCs/>
          <w:kern w:val="0"/>
          <w:sz w:val="30"/>
          <w:szCs w:val="30"/>
          <w:lang w:bidi="ar"/>
        </w:rPr>
        <w:t>•</w:t>
      </w:r>
      <w:r>
        <w:rPr>
          <w:rFonts w:ascii="仿宋" w:eastAsia="仿宋" w:hAnsi="仿宋" w:cs="黑体" w:hint="eastAsia"/>
          <w:bCs/>
          <w:kern w:val="0"/>
          <w:sz w:val="30"/>
          <w:szCs w:val="30"/>
          <w:lang w:bidi="ar"/>
        </w:rPr>
        <w:tab/>
        <w:t>合作模式：</w:t>
      </w:r>
    </w:p>
    <w:p w14:paraId="268A57B9" w14:textId="77777777" w:rsidR="0062059C" w:rsidRDefault="00000000">
      <w:pPr>
        <w:widowControl/>
        <w:spacing w:before="200" w:after="100" w:line="480" w:lineRule="exact"/>
        <w:ind w:firstLineChars="200" w:firstLine="600"/>
        <w:jc w:val="left"/>
        <w:outlineLvl w:val="1"/>
        <w:rPr>
          <w:rFonts w:ascii="仿宋" w:eastAsia="仿宋" w:hAnsi="仿宋" w:cs="黑体" w:hint="eastAsia"/>
          <w:bCs/>
          <w:kern w:val="0"/>
          <w:sz w:val="30"/>
          <w:szCs w:val="30"/>
          <w:lang w:bidi="ar"/>
        </w:rPr>
      </w:pPr>
      <w:r>
        <w:rPr>
          <w:rFonts w:ascii="仿宋" w:eastAsia="仿宋" w:hAnsi="仿宋" w:cs="黑体" w:hint="eastAsia"/>
          <w:bCs/>
          <w:kern w:val="0"/>
          <w:sz w:val="30"/>
          <w:szCs w:val="30"/>
          <w:lang w:bidi="ar"/>
        </w:rPr>
        <w:t>o</w:t>
      </w:r>
      <w:r>
        <w:rPr>
          <w:rFonts w:ascii="仿宋" w:eastAsia="仿宋" w:hAnsi="仿宋" w:cs="黑体" w:hint="eastAsia"/>
          <w:bCs/>
          <w:kern w:val="0"/>
          <w:sz w:val="30"/>
          <w:szCs w:val="30"/>
          <w:lang w:bidi="ar"/>
        </w:rPr>
        <w:tab/>
        <w:t>技术赋能： 向泰国电商平台或零售商输出直播电商技术、大数据选品、用户画像分析等系统。</w:t>
      </w:r>
    </w:p>
    <w:p w14:paraId="24542A74" w14:textId="77777777" w:rsidR="0062059C" w:rsidRDefault="00000000">
      <w:pPr>
        <w:widowControl/>
        <w:spacing w:before="200" w:after="100" w:line="480" w:lineRule="exact"/>
        <w:ind w:firstLineChars="200" w:firstLine="600"/>
        <w:jc w:val="left"/>
        <w:outlineLvl w:val="1"/>
        <w:rPr>
          <w:rFonts w:ascii="仿宋" w:eastAsia="仿宋" w:hAnsi="仿宋" w:cs="黑体" w:hint="eastAsia"/>
          <w:bCs/>
          <w:kern w:val="0"/>
          <w:sz w:val="30"/>
          <w:szCs w:val="30"/>
          <w:lang w:bidi="ar"/>
        </w:rPr>
      </w:pPr>
      <w:r>
        <w:rPr>
          <w:rFonts w:ascii="仿宋" w:eastAsia="仿宋" w:hAnsi="仿宋" w:cs="黑体" w:hint="eastAsia"/>
          <w:bCs/>
          <w:kern w:val="0"/>
          <w:sz w:val="30"/>
          <w:szCs w:val="30"/>
          <w:lang w:bidi="ar"/>
        </w:rPr>
        <w:t>o</w:t>
      </w:r>
      <w:r>
        <w:rPr>
          <w:rFonts w:ascii="仿宋" w:eastAsia="仿宋" w:hAnsi="仿宋" w:cs="黑体" w:hint="eastAsia"/>
          <w:bCs/>
          <w:kern w:val="0"/>
          <w:sz w:val="30"/>
          <w:szCs w:val="30"/>
          <w:lang w:bidi="ar"/>
        </w:rPr>
        <w:tab/>
        <w:t>支付系统合作： 与泰国银行或金融科技公司合作，开发适合本地市场的电子钱包和支付解决方案。</w:t>
      </w:r>
    </w:p>
    <w:p w14:paraId="4BED5A3D" w14:textId="77777777" w:rsidR="0062059C" w:rsidRDefault="00000000">
      <w:pPr>
        <w:widowControl/>
        <w:spacing w:before="200" w:after="100" w:line="480" w:lineRule="exact"/>
        <w:ind w:firstLineChars="200" w:firstLine="600"/>
        <w:jc w:val="left"/>
        <w:outlineLvl w:val="1"/>
        <w:rPr>
          <w:rFonts w:ascii="仿宋" w:eastAsia="仿宋" w:hAnsi="仿宋" w:cs="黑体" w:hint="eastAsia"/>
          <w:bCs/>
          <w:kern w:val="0"/>
          <w:sz w:val="30"/>
          <w:szCs w:val="30"/>
          <w:lang w:bidi="ar"/>
        </w:rPr>
      </w:pPr>
      <w:r>
        <w:rPr>
          <w:rFonts w:ascii="仿宋" w:eastAsia="仿宋" w:hAnsi="仿宋" w:cs="黑体" w:hint="eastAsia"/>
          <w:bCs/>
          <w:kern w:val="0"/>
          <w:sz w:val="30"/>
          <w:szCs w:val="30"/>
          <w:lang w:bidi="ar"/>
        </w:rPr>
        <w:t>o</w:t>
      </w:r>
      <w:r>
        <w:rPr>
          <w:rFonts w:ascii="仿宋" w:eastAsia="仿宋" w:hAnsi="仿宋" w:cs="黑体" w:hint="eastAsia"/>
          <w:bCs/>
          <w:kern w:val="0"/>
          <w:sz w:val="30"/>
          <w:szCs w:val="30"/>
          <w:lang w:bidi="ar"/>
        </w:rPr>
        <w:tab/>
        <w:t>跨境供应链： 合作优化中泰之间的跨境物流、仓储和清关效率，帮助泰国特色产品（水果、零食、化妆品）更方便地进入中国市场。</w:t>
      </w:r>
    </w:p>
    <w:p w14:paraId="6BABB58B" w14:textId="77777777" w:rsidR="0062059C" w:rsidRDefault="00000000">
      <w:pPr>
        <w:widowControl/>
        <w:spacing w:before="200" w:after="100" w:line="480" w:lineRule="exact"/>
        <w:ind w:firstLineChars="200" w:firstLine="602"/>
        <w:jc w:val="left"/>
        <w:outlineLvl w:val="1"/>
        <w:rPr>
          <w:rFonts w:ascii="仿宋" w:eastAsia="仿宋" w:hAnsi="仿宋" w:cs="黑体" w:hint="eastAsia"/>
          <w:b/>
          <w:kern w:val="0"/>
          <w:sz w:val="30"/>
          <w:szCs w:val="30"/>
          <w:lang w:bidi="ar"/>
        </w:rPr>
      </w:pPr>
      <w:r>
        <w:rPr>
          <w:rFonts w:ascii="仿宋" w:eastAsia="仿宋" w:hAnsi="仿宋" w:cs="黑体" w:hint="eastAsia"/>
          <w:b/>
          <w:kern w:val="0"/>
          <w:sz w:val="30"/>
          <w:szCs w:val="30"/>
          <w:lang w:bidi="ar"/>
        </w:rPr>
        <w:t>3、 金融科技</w:t>
      </w:r>
    </w:p>
    <w:p w14:paraId="3560781A" w14:textId="77777777" w:rsidR="0062059C" w:rsidRDefault="00000000">
      <w:pPr>
        <w:widowControl/>
        <w:spacing w:before="200" w:after="100" w:line="480" w:lineRule="exact"/>
        <w:ind w:firstLineChars="200" w:firstLine="600"/>
        <w:jc w:val="left"/>
        <w:outlineLvl w:val="1"/>
        <w:rPr>
          <w:rFonts w:ascii="仿宋" w:eastAsia="仿宋" w:hAnsi="仿宋" w:cs="黑体" w:hint="eastAsia"/>
          <w:bCs/>
          <w:kern w:val="0"/>
          <w:sz w:val="30"/>
          <w:szCs w:val="30"/>
          <w:lang w:bidi="ar"/>
        </w:rPr>
      </w:pPr>
      <w:r>
        <w:rPr>
          <w:rFonts w:ascii="仿宋" w:eastAsia="仿宋" w:hAnsi="仿宋" w:cs="黑体" w:hint="eastAsia"/>
          <w:bCs/>
          <w:kern w:val="0"/>
          <w:sz w:val="30"/>
          <w:szCs w:val="30"/>
          <w:lang w:bidi="ar"/>
        </w:rPr>
        <w:t>泰国央行积极推动金融数字化，为金融科技合作提供了广阔空间。</w:t>
      </w:r>
    </w:p>
    <w:p w14:paraId="50EC58C8" w14:textId="77777777" w:rsidR="0062059C" w:rsidRDefault="00000000">
      <w:pPr>
        <w:widowControl/>
        <w:spacing w:before="200" w:after="100" w:line="480" w:lineRule="exact"/>
        <w:ind w:firstLineChars="200" w:firstLine="600"/>
        <w:jc w:val="left"/>
        <w:outlineLvl w:val="1"/>
        <w:rPr>
          <w:rFonts w:ascii="仿宋" w:eastAsia="仿宋" w:hAnsi="仿宋" w:cs="黑体" w:hint="eastAsia"/>
          <w:bCs/>
          <w:kern w:val="0"/>
          <w:sz w:val="30"/>
          <w:szCs w:val="30"/>
          <w:lang w:bidi="ar"/>
        </w:rPr>
      </w:pPr>
      <w:r>
        <w:rPr>
          <w:rFonts w:ascii="Courier New" w:eastAsia="仿宋" w:hAnsi="Courier New" w:cs="Courier New"/>
          <w:bCs/>
          <w:kern w:val="0"/>
          <w:sz w:val="30"/>
          <w:szCs w:val="30"/>
          <w:lang w:bidi="ar"/>
        </w:rPr>
        <w:t>•</w:t>
      </w:r>
      <w:r>
        <w:rPr>
          <w:rFonts w:ascii="仿宋" w:eastAsia="仿宋" w:hAnsi="仿宋" w:cs="黑体" w:hint="eastAsia"/>
          <w:bCs/>
          <w:kern w:val="0"/>
          <w:sz w:val="30"/>
          <w:szCs w:val="30"/>
          <w:lang w:bidi="ar"/>
        </w:rPr>
        <w:tab/>
        <w:t>对接方向：</w:t>
      </w:r>
    </w:p>
    <w:p w14:paraId="1616DA9C" w14:textId="77777777" w:rsidR="0062059C" w:rsidRDefault="00000000">
      <w:pPr>
        <w:widowControl/>
        <w:spacing w:before="200" w:after="100" w:line="480" w:lineRule="exact"/>
        <w:ind w:firstLineChars="200" w:firstLine="600"/>
        <w:jc w:val="left"/>
        <w:outlineLvl w:val="1"/>
        <w:rPr>
          <w:rFonts w:ascii="仿宋" w:eastAsia="仿宋" w:hAnsi="仿宋" w:cs="黑体" w:hint="eastAsia"/>
          <w:bCs/>
          <w:kern w:val="0"/>
          <w:sz w:val="30"/>
          <w:szCs w:val="30"/>
          <w:lang w:bidi="ar"/>
        </w:rPr>
      </w:pPr>
      <w:r>
        <w:rPr>
          <w:rFonts w:ascii="仿宋" w:eastAsia="仿宋" w:hAnsi="仿宋" w:cs="黑体" w:hint="eastAsia"/>
          <w:bCs/>
          <w:kern w:val="0"/>
          <w:sz w:val="30"/>
          <w:szCs w:val="30"/>
          <w:lang w:bidi="ar"/>
        </w:rPr>
        <w:t>o</w:t>
      </w:r>
      <w:r>
        <w:rPr>
          <w:rFonts w:ascii="仿宋" w:eastAsia="仿宋" w:hAnsi="仿宋" w:cs="黑体" w:hint="eastAsia"/>
          <w:bCs/>
          <w:kern w:val="0"/>
          <w:sz w:val="30"/>
          <w:szCs w:val="30"/>
          <w:lang w:bidi="ar"/>
        </w:rPr>
        <w:tab/>
        <w:t>中国方： 拥有成熟经验的数字银行解决方案提供商、区块链技术公司、</w:t>
      </w:r>
      <w:proofErr w:type="gramStart"/>
      <w:r>
        <w:rPr>
          <w:rFonts w:ascii="仿宋" w:eastAsia="仿宋" w:hAnsi="仿宋" w:cs="黑体" w:hint="eastAsia"/>
          <w:bCs/>
          <w:kern w:val="0"/>
          <w:sz w:val="30"/>
          <w:szCs w:val="30"/>
          <w:lang w:bidi="ar"/>
        </w:rPr>
        <w:t>信贷风控模型</w:t>
      </w:r>
      <w:proofErr w:type="gramEnd"/>
      <w:r>
        <w:rPr>
          <w:rFonts w:ascii="仿宋" w:eastAsia="仿宋" w:hAnsi="仿宋" w:cs="黑体" w:hint="eastAsia"/>
          <w:bCs/>
          <w:kern w:val="0"/>
          <w:sz w:val="30"/>
          <w:szCs w:val="30"/>
          <w:lang w:bidi="ar"/>
        </w:rPr>
        <w:t>开发商、</w:t>
      </w:r>
      <w:proofErr w:type="gramStart"/>
      <w:r>
        <w:rPr>
          <w:rFonts w:ascii="仿宋" w:eastAsia="仿宋" w:hAnsi="仿宋" w:cs="黑体" w:hint="eastAsia"/>
          <w:bCs/>
          <w:kern w:val="0"/>
          <w:sz w:val="30"/>
          <w:szCs w:val="30"/>
          <w:lang w:bidi="ar"/>
        </w:rPr>
        <w:t>保险科技</w:t>
      </w:r>
      <w:proofErr w:type="gramEnd"/>
      <w:r>
        <w:rPr>
          <w:rFonts w:ascii="仿宋" w:eastAsia="仿宋" w:hAnsi="仿宋" w:cs="黑体" w:hint="eastAsia"/>
          <w:bCs/>
          <w:kern w:val="0"/>
          <w:sz w:val="30"/>
          <w:szCs w:val="30"/>
          <w:lang w:bidi="ar"/>
        </w:rPr>
        <w:t>公司。</w:t>
      </w:r>
    </w:p>
    <w:p w14:paraId="05CD4002" w14:textId="77777777" w:rsidR="0062059C" w:rsidRDefault="00000000">
      <w:pPr>
        <w:widowControl/>
        <w:spacing w:before="200" w:after="100" w:line="480" w:lineRule="exact"/>
        <w:ind w:firstLineChars="200" w:firstLine="600"/>
        <w:jc w:val="left"/>
        <w:outlineLvl w:val="1"/>
        <w:rPr>
          <w:rFonts w:ascii="仿宋" w:eastAsia="仿宋" w:hAnsi="仿宋" w:cs="黑体" w:hint="eastAsia"/>
          <w:bCs/>
          <w:kern w:val="0"/>
          <w:sz w:val="30"/>
          <w:szCs w:val="30"/>
          <w:lang w:bidi="ar"/>
        </w:rPr>
      </w:pPr>
      <w:r>
        <w:rPr>
          <w:rFonts w:ascii="仿宋" w:eastAsia="仿宋" w:hAnsi="仿宋" w:cs="黑体" w:hint="eastAsia"/>
          <w:bCs/>
          <w:kern w:val="0"/>
          <w:sz w:val="30"/>
          <w:szCs w:val="30"/>
          <w:lang w:bidi="ar"/>
        </w:rPr>
        <w:t>o</w:t>
      </w:r>
      <w:r>
        <w:rPr>
          <w:rFonts w:ascii="仿宋" w:eastAsia="仿宋" w:hAnsi="仿宋" w:cs="黑体" w:hint="eastAsia"/>
          <w:bCs/>
          <w:kern w:val="0"/>
          <w:sz w:val="30"/>
          <w:szCs w:val="30"/>
          <w:lang w:bidi="ar"/>
        </w:rPr>
        <w:tab/>
        <w:t>泰国方： 泰国商业银行（如开泰银行、汇商银行）、新兴金融科技初创公司、监管机构。</w:t>
      </w:r>
    </w:p>
    <w:p w14:paraId="2E1D3C15" w14:textId="77777777" w:rsidR="0062059C" w:rsidRDefault="00000000">
      <w:pPr>
        <w:widowControl/>
        <w:spacing w:before="200" w:after="100" w:line="480" w:lineRule="exact"/>
        <w:ind w:firstLineChars="200" w:firstLine="600"/>
        <w:jc w:val="left"/>
        <w:outlineLvl w:val="1"/>
        <w:rPr>
          <w:rFonts w:ascii="仿宋" w:eastAsia="仿宋" w:hAnsi="仿宋" w:cs="黑体" w:hint="eastAsia"/>
          <w:bCs/>
          <w:kern w:val="0"/>
          <w:sz w:val="30"/>
          <w:szCs w:val="30"/>
          <w:lang w:bidi="ar"/>
        </w:rPr>
      </w:pPr>
      <w:r>
        <w:rPr>
          <w:rFonts w:ascii="Courier New" w:eastAsia="仿宋" w:hAnsi="Courier New" w:cs="Courier New"/>
          <w:bCs/>
          <w:kern w:val="0"/>
          <w:sz w:val="30"/>
          <w:szCs w:val="30"/>
          <w:lang w:bidi="ar"/>
        </w:rPr>
        <w:lastRenderedPageBreak/>
        <w:t>•</w:t>
      </w:r>
      <w:r>
        <w:rPr>
          <w:rFonts w:ascii="仿宋" w:eastAsia="仿宋" w:hAnsi="仿宋" w:cs="黑体" w:hint="eastAsia"/>
          <w:bCs/>
          <w:kern w:val="0"/>
          <w:sz w:val="30"/>
          <w:szCs w:val="30"/>
          <w:lang w:bidi="ar"/>
        </w:rPr>
        <w:tab/>
        <w:t>合作模式：</w:t>
      </w:r>
    </w:p>
    <w:p w14:paraId="3296C3AD" w14:textId="77777777" w:rsidR="0062059C" w:rsidRDefault="00000000">
      <w:pPr>
        <w:widowControl/>
        <w:spacing w:before="200" w:after="100" w:line="480" w:lineRule="exact"/>
        <w:ind w:firstLineChars="200" w:firstLine="600"/>
        <w:jc w:val="left"/>
        <w:outlineLvl w:val="1"/>
        <w:rPr>
          <w:rFonts w:ascii="仿宋" w:eastAsia="仿宋" w:hAnsi="仿宋" w:cs="黑体" w:hint="eastAsia"/>
          <w:bCs/>
          <w:kern w:val="0"/>
          <w:sz w:val="30"/>
          <w:szCs w:val="30"/>
          <w:lang w:bidi="ar"/>
        </w:rPr>
      </w:pPr>
      <w:r>
        <w:rPr>
          <w:rFonts w:ascii="仿宋" w:eastAsia="仿宋" w:hAnsi="仿宋" w:cs="黑体" w:hint="eastAsia"/>
          <w:bCs/>
          <w:kern w:val="0"/>
          <w:sz w:val="30"/>
          <w:szCs w:val="30"/>
          <w:lang w:bidi="ar"/>
        </w:rPr>
        <w:t>o</w:t>
      </w:r>
      <w:r>
        <w:rPr>
          <w:rFonts w:ascii="仿宋" w:eastAsia="仿宋" w:hAnsi="仿宋" w:cs="黑体" w:hint="eastAsia"/>
          <w:bCs/>
          <w:kern w:val="0"/>
          <w:sz w:val="30"/>
          <w:szCs w:val="30"/>
          <w:lang w:bidi="ar"/>
        </w:rPr>
        <w:tab/>
        <w:t>数字银行解决方案： 帮助泰国传统银行进行数字化转型，提供移动银行、在线贷款、智能</w:t>
      </w:r>
      <w:proofErr w:type="gramStart"/>
      <w:r>
        <w:rPr>
          <w:rFonts w:ascii="仿宋" w:eastAsia="仿宋" w:hAnsi="仿宋" w:cs="黑体" w:hint="eastAsia"/>
          <w:bCs/>
          <w:kern w:val="0"/>
          <w:sz w:val="30"/>
          <w:szCs w:val="30"/>
          <w:lang w:bidi="ar"/>
        </w:rPr>
        <w:t>投顾等</w:t>
      </w:r>
      <w:proofErr w:type="gramEnd"/>
      <w:r>
        <w:rPr>
          <w:rFonts w:ascii="仿宋" w:eastAsia="仿宋" w:hAnsi="仿宋" w:cs="黑体" w:hint="eastAsia"/>
          <w:bCs/>
          <w:kern w:val="0"/>
          <w:sz w:val="30"/>
          <w:szCs w:val="30"/>
          <w:lang w:bidi="ar"/>
        </w:rPr>
        <w:t>技术平台。</w:t>
      </w:r>
    </w:p>
    <w:p w14:paraId="5CDD99B7" w14:textId="77777777" w:rsidR="0062059C" w:rsidRDefault="00000000">
      <w:pPr>
        <w:widowControl/>
        <w:spacing w:before="200" w:after="100" w:line="480" w:lineRule="exact"/>
        <w:ind w:firstLineChars="200" w:firstLine="600"/>
        <w:jc w:val="left"/>
        <w:outlineLvl w:val="1"/>
        <w:rPr>
          <w:rFonts w:ascii="仿宋" w:eastAsia="仿宋" w:hAnsi="仿宋" w:cs="黑体" w:hint="eastAsia"/>
          <w:bCs/>
          <w:kern w:val="0"/>
          <w:sz w:val="30"/>
          <w:szCs w:val="30"/>
          <w:lang w:bidi="ar"/>
        </w:rPr>
      </w:pPr>
      <w:r>
        <w:rPr>
          <w:rFonts w:ascii="仿宋" w:eastAsia="仿宋" w:hAnsi="仿宋" w:cs="黑体" w:hint="eastAsia"/>
          <w:bCs/>
          <w:kern w:val="0"/>
          <w:sz w:val="30"/>
          <w:szCs w:val="30"/>
          <w:lang w:bidi="ar"/>
        </w:rPr>
        <w:t>o</w:t>
      </w:r>
      <w:r>
        <w:rPr>
          <w:rFonts w:ascii="仿宋" w:eastAsia="仿宋" w:hAnsi="仿宋" w:cs="黑体" w:hint="eastAsia"/>
          <w:bCs/>
          <w:kern w:val="0"/>
          <w:sz w:val="30"/>
          <w:szCs w:val="30"/>
          <w:lang w:bidi="ar"/>
        </w:rPr>
        <w:tab/>
        <w:t>区块链应用： 在供应链金融、跨境支付、数字身份认证等领域开展区块链技术合作。</w:t>
      </w:r>
    </w:p>
    <w:p w14:paraId="3C5EE177" w14:textId="77777777" w:rsidR="0062059C" w:rsidRDefault="00000000">
      <w:pPr>
        <w:widowControl/>
        <w:spacing w:before="200" w:after="100" w:line="480" w:lineRule="exact"/>
        <w:ind w:firstLineChars="200" w:firstLine="600"/>
        <w:jc w:val="left"/>
        <w:outlineLvl w:val="1"/>
        <w:rPr>
          <w:rFonts w:ascii="仿宋" w:eastAsia="仿宋" w:hAnsi="仿宋" w:cs="黑体" w:hint="eastAsia"/>
          <w:bCs/>
          <w:kern w:val="0"/>
          <w:sz w:val="30"/>
          <w:szCs w:val="30"/>
          <w:lang w:bidi="ar"/>
        </w:rPr>
      </w:pPr>
      <w:r>
        <w:rPr>
          <w:rFonts w:ascii="仿宋" w:eastAsia="仿宋" w:hAnsi="仿宋" w:cs="黑体" w:hint="eastAsia"/>
          <w:bCs/>
          <w:kern w:val="0"/>
          <w:sz w:val="30"/>
          <w:szCs w:val="30"/>
          <w:lang w:bidi="ar"/>
        </w:rPr>
        <w:t>o</w:t>
      </w:r>
      <w:r>
        <w:rPr>
          <w:rFonts w:ascii="仿宋" w:eastAsia="仿宋" w:hAnsi="仿宋" w:cs="黑体" w:hint="eastAsia"/>
          <w:bCs/>
          <w:kern w:val="0"/>
          <w:sz w:val="30"/>
          <w:szCs w:val="30"/>
          <w:lang w:bidi="ar"/>
        </w:rPr>
        <w:tab/>
        <w:t>普惠金融： 利用大数据和AI</w:t>
      </w:r>
      <w:proofErr w:type="gramStart"/>
      <w:r>
        <w:rPr>
          <w:rFonts w:ascii="仿宋" w:eastAsia="仿宋" w:hAnsi="仿宋" w:cs="黑体" w:hint="eastAsia"/>
          <w:bCs/>
          <w:kern w:val="0"/>
          <w:sz w:val="30"/>
          <w:szCs w:val="30"/>
          <w:lang w:bidi="ar"/>
        </w:rPr>
        <w:t>风控技术</w:t>
      </w:r>
      <w:proofErr w:type="gramEnd"/>
      <w:r>
        <w:rPr>
          <w:rFonts w:ascii="仿宋" w:eastAsia="仿宋" w:hAnsi="仿宋" w:cs="黑体" w:hint="eastAsia"/>
          <w:bCs/>
          <w:kern w:val="0"/>
          <w:sz w:val="30"/>
          <w:szCs w:val="30"/>
          <w:lang w:bidi="ar"/>
        </w:rPr>
        <w:t>，合作开发面向中小企业和个人的信贷产品。</w:t>
      </w:r>
    </w:p>
    <w:p w14:paraId="1EFC5FDC" w14:textId="77777777" w:rsidR="0062059C" w:rsidRDefault="00000000">
      <w:pPr>
        <w:widowControl/>
        <w:spacing w:before="200" w:after="100" w:line="480" w:lineRule="exact"/>
        <w:ind w:firstLineChars="200" w:firstLine="602"/>
        <w:jc w:val="left"/>
        <w:outlineLvl w:val="1"/>
        <w:rPr>
          <w:rFonts w:ascii="仿宋" w:eastAsia="仿宋" w:hAnsi="仿宋" w:cs="黑体" w:hint="eastAsia"/>
          <w:b/>
          <w:kern w:val="0"/>
          <w:sz w:val="30"/>
          <w:szCs w:val="30"/>
          <w:lang w:bidi="ar"/>
        </w:rPr>
      </w:pPr>
      <w:r>
        <w:rPr>
          <w:rFonts w:ascii="仿宋" w:eastAsia="仿宋" w:hAnsi="仿宋" w:cs="黑体" w:hint="eastAsia"/>
          <w:b/>
          <w:kern w:val="0"/>
          <w:sz w:val="30"/>
          <w:szCs w:val="30"/>
          <w:lang w:bidi="ar"/>
        </w:rPr>
        <w:t>4、 人工智能与大数据</w:t>
      </w:r>
    </w:p>
    <w:p w14:paraId="52F6354A" w14:textId="77777777" w:rsidR="0062059C" w:rsidRDefault="00000000">
      <w:pPr>
        <w:widowControl/>
        <w:spacing w:before="200" w:after="100" w:line="480" w:lineRule="exact"/>
        <w:ind w:firstLineChars="200" w:firstLine="600"/>
        <w:jc w:val="left"/>
        <w:outlineLvl w:val="1"/>
        <w:rPr>
          <w:rFonts w:ascii="仿宋" w:eastAsia="仿宋" w:hAnsi="仿宋" w:cs="黑体" w:hint="eastAsia"/>
          <w:bCs/>
          <w:kern w:val="0"/>
          <w:sz w:val="30"/>
          <w:szCs w:val="30"/>
          <w:lang w:bidi="ar"/>
        </w:rPr>
      </w:pPr>
      <w:r>
        <w:rPr>
          <w:rFonts w:ascii="仿宋" w:eastAsia="仿宋" w:hAnsi="仿宋" w:cs="黑体" w:hint="eastAsia"/>
          <w:bCs/>
          <w:kern w:val="0"/>
          <w:sz w:val="30"/>
          <w:szCs w:val="30"/>
          <w:lang w:bidi="ar"/>
        </w:rPr>
        <w:t>AI是提升各行业效率的关键，泰国市场对此需求旺盛。</w:t>
      </w:r>
    </w:p>
    <w:p w14:paraId="4A6744D4" w14:textId="77777777" w:rsidR="0062059C" w:rsidRDefault="00000000">
      <w:pPr>
        <w:widowControl/>
        <w:spacing w:before="200" w:after="100" w:line="480" w:lineRule="exact"/>
        <w:ind w:firstLineChars="200" w:firstLine="600"/>
        <w:jc w:val="left"/>
        <w:outlineLvl w:val="1"/>
        <w:rPr>
          <w:rFonts w:ascii="仿宋" w:eastAsia="仿宋" w:hAnsi="仿宋" w:cs="黑体" w:hint="eastAsia"/>
          <w:bCs/>
          <w:kern w:val="0"/>
          <w:sz w:val="30"/>
          <w:szCs w:val="30"/>
          <w:lang w:bidi="ar"/>
        </w:rPr>
      </w:pPr>
      <w:r>
        <w:rPr>
          <w:rFonts w:ascii="Courier New" w:eastAsia="仿宋" w:hAnsi="Courier New" w:cs="Courier New"/>
          <w:bCs/>
          <w:kern w:val="0"/>
          <w:sz w:val="30"/>
          <w:szCs w:val="30"/>
          <w:lang w:bidi="ar"/>
        </w:rPr>
        <w:t>•</w:t>
      </w:r>
      <w:r>
        <w:rPr>
          <w:rFonts w:ascii="仿宋" w:eastAsia="仿宋" w:hAnsi="仿宋" w:cs="黑体" w:hint="eastAsia"/>
          <w:bCs/>
          <w:kern w:val="0"/>
          <w:sz w:val="30"/>
          <w:szCs w:val="30"/>
          <w:lang w:bidi="ar"/>
        </w:rPr>
        <w:tab/>
        <w:t>对接方向：</w:t>
      </w:r>
    </w:p>
    <w:p w14:paraId="76C856E6" w14:textId="77777777" w:rsidR="0062059C" w:rsidRDefault="00000000">
      <w:pPr>
        <w:widowControl/>
        <w:spacing w:before="200" w:after="100" w:line="480" w:lineRule="exact"/>
        <w:ind w:firstLineChars="200" w:firstLine="600"/>
        <w:jc w:val="left"/>
        <w:outlineLvl w:val="1"/>
        <w:rPr>
          <w:rFonts w:ascii="仿宋" w:eastAsia="仿宋" w:hAnsi="仿宋" w:cs="黑体" w:hint="eastAsia"/>
          <w:bCs/>
          <w:kern w:val="0"/>
          <w:sz w:val="30"/>
          <w:szCs w:val="30"/>
          <w:lang w:bidi="ar"/>
        </w:rPr>
      </w:pPr>
      <w:r>
        <w:rPr>
          <w:rFonts w:ascii="仿宋" w:eastAsia="仿宋" w:hAnsi="仿宋" w:cs="黑体" w:hint="eastAsia"/>
          <w:bCs/>
          <w:kern w:val="0"/>
          <w:sz w:val="30"/>
          <w:szCs w:val="30"/>
          <w:lang w:bidi="ar"/>
        </w:rPr>
        <w:t>o</w:t>
      </w:r>
      <w:r>
        <w:rPr>
          <w:rFonts w:ascii="仿宋" w:eastAsia="仿宋" w:hAnsi="仿宋" w:cs="黑体" w:hint="eastAsia"/>
          <w:bCs/>
          <w:kern w:val="0"/>
          <w:sz w:val="30"/>
          <w:szCs w:val="30"/>
          <w:lang w:bidi="ar"/>
        </w:rPr>
        <w:tab/>
        <w:t>中国方： AI算法公司、计算机视觉公司（如商汤、</w:t>
      </w:r>
      <w:proofErr w:type="gramStart"/>
      <w:r>
        <w:rPr>
          <w:rFonts w:ascii="仿宋" w:eastAsia="仿宋" w:hAnsi="仿宋" w:cs="黑体" w:hint="eastAsia"/>
          <w:bCs/>
          <w:kern w:val="0"/>
          <w:sz w:val="30"/>
          <w:szCs w:val="30"/>
          <w:lang w:bidi="ar"/>
        </w:rPr>
        <w:t>旷</w:t>
      </w:r>
      <w:proofErr w:type="gramEnd"/>
      <w:r>
        <w:rPr>
          <w:rFonts w:ascii="仿宋" w:eastAsia="仿宋" w:hAnsi="仿宋" w:cs="黑体" w:hint="eastAsia"/>
          <w:bCs/>
          <w:kern w:val="0"/>
          <w:sz w:val="30"/>
          <w:szCs w:val="30"/>
          <w:lang w:bidi="ar"/>
        </w:rPr>
        <w:t>视）、自然语言处理公司、大数据分析与可视化平台提供商。</w:t>
      </w:r>
    </w:p>
    <w:p w14:paraId="7EBAA63E" w14:textId="77777777" w:rsidR="0062059C" w:rsidRDefault="00000000">
      <w:pPr>
        <w:widowControl/>
        <w:spacing w:before="200" w:after="100" w:line="480" w:lineRule="exact"/>
        <w:ind w:firstLineChars="200" w:firstLine="600"/>
        <w:jc w:val="left"/>
        <w:outlineLvl w:val="1"/>
        <w:rPr>
          <w:rFonts w:ascii="仿宋" w:eastAsia="仿宋" w:hAnsi="仿宋" w:cs="黑体" w:hint="eastAsia"/>
          <w:bCs/>
          <w:kern w:val="0"/>
          <w:sz w:val="30"/>
          <w:szCs w:val="30"/>
          <w:lang w:bidi="ar"/>
        </w:rPr>
      </w:pPr>
      <w:r>
        <w:rPr>
          <w:rFonts w:ascii="仿宋" w:eastAsia="仿宋" w:hAnsi="仿宋" w:cs="黑体" w:hint="eastAsia"/>
          <w:bCs/>
          <w:kern w:val="0"/>
          <w:sz w:val="30"/>
          <w:szCs w:val="30"/>
          <w:lang w:bidi="ar"/>
        </w:rPr>
        <w:t>o</w:t>
      </w:r>
      <w:r>
        <w:rPr>
          <w:rFonts w:ascii="仿宋" w:eastAsia="仿宋" w:hAnsi="仿宋" w:cs="黑体" w:hint="eastAsia"/>
          <w:bCs/>
          <w:kern w:val="0"/>
          <w:sz w:val="30"/>
          <w:szCs w:val="30"/>
          <w:lang w:bidi="ar"/>
        </w:rPr>
        <w:tab/>
        <w:t>泰国方： 制造业企业、医疗机构、零售企业、旅游服务公司、政府城市管理部门。</w:t>
      </w:r>
    </w:p>
    <w:p w14:paraId="59889FEB" w14:textId="77777777" w:rsidR="0062059C" w:rsidRDefault="00000000">
      <w:pPr>
        <w:widowControl/>
        <w:spacing w:before="200" w:after="100" w:line="480" w:lineRule="exact"/>
        <w:ind w:firstLineChars="200" w:firstLine="600"/>
        <w:jc w:val="left"/>
        <w:outlineLvl w:val="1"/>
        <w:rPr>
          <w:rFonts w:ascii="仿宋" w:eastAsia="仿宋" w:hAnsi="仿宋" w:cs="黑体" w:hint="eastAsia"/>
          <w:bCs/>
          <w:kern w:val="0"/>
          <w:sz w:val="30"/>
          <w:szCs w:val="30"/>
          <w:lang w:bidi="ar"/>
        </w:rPr>
      </w:pPr>
      <w:r>
        <w:rPr>
          <w:rFonts w:ascii="Courier New" w:eastAsia="仿宋" w:hAnsi="Courier New" w:cs="Courier New"/>
          <w:bCs/>
          <w:kern w:val="0"/>
          <w:sz w:val="30"/>
          <w:szCs w:val="30"/>
          <w:lang w:bidi="ar"/>
        </w:rPr>
        <w:t>•</w:t>
      </w:r>
      <w:r>
        <w:rPr>
          <w:rFonts w:ascii="仿宋" w:eastAsia="仿宋" w:hAnsi="仿宋" w:cs="黑体" w:hint="eastAsia"/>
          <w:bCs/>
          <w:kern w:val="0"/>
          <w:sz w:val="30"/>
          <w:szCs w:val="30"/>
          <w:lang w:bidi="ar"/>
        </w:rPr>
        <w:tab/>
        <w:t>合作模式：</w:t>
      </w:r>
    </w:p>
    <w:p w14:paraId="696BDCE6" w14:textId="77777777" w:rsidR="0062059C" w:rsidRDefault="00000000">
      <w:pPr>
        <w:widowControl/>
        <w:spacing w:before="200" w:after="100" w:line="480" w:lineRule="exact"/>
        <w:ind w:firstLineChars="200" w:firstLine="600"/>
        <w:jc w:val="left"/>
        <w:outlineLvl w:val="1"/>
        <w:rPr>
          <w:rFonts w:ascii="仿宋" w:eastAsia="仿宋" w:hAnsi="仿宋" w:cs="黑体" w:hint="eastAsia"/>
          <w:bCs/>
          <w:kern w:val="0"/>
          <w:sz w:val="30"/>
          <w:szCs w:val="30"/>
          <w:lang w:bidi="ar"/>
        </w:rPr>
      </w:pPr>
      <w:r>
        <w:rPr>
          <w:rFonts w:ascii="仿宋" w:eastAsia="仿宋" w:hAnsi="仿宋" w:cs="黑体" w:hint="eastAsia"/>
          <w:bCs/>
          <w:kern w:val="0"/>
          <w:sz w:val="30"/>
          <w:szCs w:val="30"/>
          <w:lang w:bidi="ar"/>
        </w:rPr>
        <w:t>o</w:t>
      </w:r>
      <w:r>
        <w:rPr>
          <w:rFonts w:ascii="仿宋" w:eastAsia="仿宋" w:hAnsi="仿宋" w:cs="黑体" w:hint="eastAsia"/>
          <w:bCs/>
          <w:kern w:val="0"/>
          <w:sz w:val="30"/>
          <w:szCs w:val="30"/>
          <w:lang w:bidi="ar"/>
        </w:rPr>
        <w:tab/>
        <w:t>智能制造业： 为泰国汽车、电子等制造企业提供工业质检、预测性维护等AI解决方案。</w:t>
      </w:r>
    </w:p>
    <w:p w14:paraId="6A065E49" w14:textId="77777777" w:rsidR="0062059C" w:rsidRDefault="00000000">
      <w:pPr>
        <w:widowControl/>
        <w:spacing w:before="200" w:after="100" w:line="480" w:lineRule="exact"/>
        <w:ind w:firstLineChars="200" w:firstLine="600"/>
        <w:jc w:val="left"/>
        <w:outlineLvl w:val="1"/>
        <w:rPr>
          <w:rFonts w:ascii="仿宋" w:eastAsia="仿宋" w:hAnsi="仿宋" w:cs="黑体" w:hint="eastAsia"/>
          <w:bCs/>
          <w:kern w:val="0"/>
          <w:sz w:val="30"/>
          <w:szCs w:val="30"/>
          <w:lang w:bidi="ar"/>
        </w:rPr>
      </w:pPr>
      <w:r>
        <w:rPr>
          <w:rFonts w:ascii="仿宋" w:eastAsia="仿宋" w:hAnsi="仿宋" w:cs="黑体" w:hint="eastAsia"/>
          <w:bCs/>
          <w:kern w:val="0"/>
          <w:sz w:val="30"/>
          <w:szCs w:val="30"/>
          <w:lang w:bidi="ar"/>
        </w:rPr>
        <w:t>o</w:t>
      </w:r>
      <w:r>
        <w:rPr>
          <w:rFonts w:ascii="仿宋" w:eastAsia="仿宋" w:hAnsi="仿宋" w:cs="黑体" w:hint="eastAsia"/>
          <w:bCs/>
          <w:kern w:val="0"/>
          <w:sz w:val="30"/>
          <w:szCs w:val="30"/>
          <w:lang w:bidi="ar"/>
        </w:rPr>
        <w:tab/>
        <w:t>智慧旅游： 合作开发基于AI的智能客服、客流分析、个性化推荐系统，提升泰国旅游业体验。</w:t>
      </w:r>
    </w:p>
    <w:p w14:paraId="115C0498" w14:textId="77777777" w:rsidR="0062059C" w:rsidRDefault="00000000">
      <w:pPr>
        <w:widowControl/>
        <w:spacing w:before="200" w:after="100" w:line="480" w:lineRule="exact"/>
        <w:ind w:firstLineChars="200" w:firstLine="600"/>
        <w:jc w:val="left"/>
        <w:outlineLvl w:val="1"/>
        <w:rPr>
          <w:rFonts w:ascii="仿宋" w:eastAsia="仿宋" w:hAnsi="仿宋" w:cs="黑体" w:hint="eastAsia"/>
          <w:bCs/>
          <w:kern w:val="0"/>
          <w:sz w:val="30"/>
          <w:szCs w:val="30"/>
          <w:lang w:bidi="ar"/>
        </w:rPr>
      </w:pPr>
      <w:r>
        <w:rPr>
          <w:rFonts w:ascii="仿宋" w:eastAsia="仿宋" w:hAnsi="仿宋" w:cs="黑体" w:hint="eastAsia"/>
          <w:bCs/>
          <w:kern w:val="0"/>
          <w:sz w:val="30"/>
          <w:szCs w:val="30"/>
          <w:lang w:bidi="ar"/>
        </w:rPr>
        <w:t>o</w:t>
      </w:r>
      <w:r>
        <w:rPr>
          <w:rFonts w:ascii="仿宋" w:eastAsia="仿宋" w:hAnsi="仿宋" w:cs="黑体" w:hint="eastAsia"/>
          <w:bCs/>
          <w:kern w:val="0"/>
          <w:sz w:val="30"/>
          <w:szCs w:val="30"/>
          <w:lang w:bidi="ar"/>
        </w:rPr>
        <w:tab/>
        <w:t>智慧医疗： 将AI医疗影像辅助诊断等技术应用于泰国医院。</w:t>
      </w:r>
    </w:p>
    <w:p w14:paraId="1228E82E" w14:textId="77777777" w:rsidR="0062059C" w:rsidRDefault="00000000">
      <w:pPr>
        <w:widowControl/>
        <w:spacing w:before="200" w:after="100" w:line="480" w:lineRule="exact"/>
        <w:ind w:firstLineChars="200" w:firstLine="602"/>
        <w:jc w:val="left"/>
        <w:outlineLvl w:val="1"/>
        <w:rPr>
          <w:rFonts w:ascii="仿宋" w:eastAsia="仿宋" w:hAnsi="仿宋" w:cs="黑体" w:hint="eastAsia"/>
          <w:b/>
          <w:kern w:val="0"/>
          <w:sz w:val="30"/>
          <w:szCs w:val="30"/>
          <w:lang w:bidi="ar"/>
        </w:rPr>
      </w:pPr>
      <w:r>
        <w:rPr>
          <w:rFonts w:ascii="仿宋" w:eastAsia="仿宋" w:hAnsi="仿宋" w:cs="黑体" w:hint="eastAsia"/>
          <w:b/>
          <w:kern w:val="0"/>
          <w:sz w:val="30"/>
          <w:szCs w:val="30"/>
          <w:lang w:bidi="ar"/>
        </w:rPr>
        <w:t>5、 智慧城市与物联网</w:t>
      </w:r>
    </w:p>
    <w:p w14:paraId="465FDF96" w14:textId="77777777" w:rsidR="0062059C" w:rsidRDefault="00000000">
      <w:pPr>
        <w:widowControl/>
        <w:spacing w:before="200" w:after="100" w:line="480" w:lineRule="exact"/>
        <w:ind w:firstLineChars="200" w:firstLine="600"/>
        <w:jc w:val="left"/>
        <w:outlineLvl w:val="1"/>
        <w:rPr>
          <w:rFonts w:ascii="仿宋" w:eastAsia="仿宋" w:hAnsi="仿宋" w:cs="黑体" w:hint="eastAsia"/>
          <w:bCs/>
          <w:kern w:val="0"/>
          <w:sz w:val="30"/>
          <w:szCs w:val="30"/>
          <w:lang w:bidi="ar"/>
        </w:rPr>
      </w:pPr>
      <w:r>
        <w:rPr>
          <w:rFonts w:ascii="仿宋" w:eastAsia="仿宋" w:hAnsi="仿宋" w:cs="黑体" w:hint="eastAsia"/>
          <w:bCs/>
          <w:kern w:val="0"/>
          <w:sz w:val="30"/>
          <w:szCs w:val="30"/>
          <w:lang w:bidi="ar"/>
        </w:rPr>
        <w:lastRenderedPageBreak/>
        <w:t>曼谷等大城市正面临交通、能源、环境等挑战，智慧城市是必然方向。</w:t>
      </w:r>
    </w:p>
    <w:p w14:paraId="67116424" w14:textId="77777777" w:rsidR="0062059C" w:rsidRDefault="00000000">
      <w:pPr>
        <w:widowControl/>
        <w:spacing w:before="200" w:after="100" w:line="480" w:lineRule="exact"/>
        <w:ind w:firstLineChars="200" w:firstLine="600"/>
        <w:jc w:val="left"/>
        <w:outlineLvl w:val="1"/>
        <w:rPr>
          <w:rFonts w:ascii="仿宋" w:eastAsia="仿宋" w:hAnsi="仿宋" w:cs="黑体" w:hint="eastAsia"/>
          <w:bCs/>
          <w:kern w:val="0"/>
          <w:sz w:val="30"/>
          <w:szCs w:val="30"/>
          <w:lang w:bidi="ar"/>
        </w:rPr>
      </w:pPr>
      <w:r>
        <w:rPr>
          <w:rFonts w:ascii="Courier New" w:eastAsia="仿宋" w:hAnsi="Courier New" w:cs="Courier New"/>
          <w:bCs/>
          <w:kern w:val="0"/>
          <w:sz w:val="30"/>
          <w:szCs w:val="30"/>
          <w:lang w:bidi="ar"/>
        </w:rPr>
        <w:t>•</w:t>
      </w:r>
      <w:r>
        <w:rPr>
          <w:rFonts w:ascii="仿宋" w:eastAsia="仿宋" w:hAnsi="仿宋" w:cs="黑体" w:hint="eastAsia"/>
          <w:bCs/>
          <w:kern w:val="0"/>
          <w:sz w:val="30"/>
          <w:szCs w:val="30"/>
          <w:lang w:bidi="ar"/>
        </w:rPr>
        <w:tab/>
        <w:t>对接方向：</w:t>
      </w:r>
    </w:p>
    <w:p w14:paraId="213BB370" w14:textId="77777777" w:rsidR="0062059C" w:rsidRDefault="00000000">
      <w:pPr>
        <w:widowControl/>
        <w:spacing w:before="200" w:after="100" w:line="480" w:lineRule="exact"/>
        <w:ind w:firstLineChars="200" w:firstLine="600"/>
        <w:jc w:val="left"/>
        <w:outlineLvl w:val="1"/>
        <w:rPr>
          <w:rFonts w:ascii="仿宋" w:eastAsia="仿宋" w:hAnsi="仿宋" w:cs="黑体" w:hint="eastAsia"/>
          <w:bCs/>
          <w:kern w:val="0"/>
          <w:sz w:val="30"/>
          <w:szCs w:val="30"/>
          <w:lang w:bidi="ar"/>
        </w:rPr>
      </w:pPr>
      <w:r>
        <w:rPr>
          <w:rFonts w:ascii="仿宋" w:eastAsia="仿宋" w:hAnsi="仿宋" w:cs="黑体" w:hint="eastAsia"/>
          <w:bCs/>
          <w:kern w:val="0"/>
          <w:sz w:val="30"/>
          <w:szCs w:val="30"/>
          <w:lang w:bidi="ar"/>
        </w:rPr>
        <w:t>o</w:t>
      </w:r>
      <w:r>
        <w:rPr>
          <w:rFonts w:ascii="仿宋" w:eastAsia="仿宋" w:hAnsi="仿宋" w:cs="黑体" w:hint="eastAsia"/>
          <w:bCs/>
          <w:kern w:val="0"/>
          <w:sz w:val="30"/>
          <w:szCs w:val="30"/>
          <w:lang w:bidi="ar"/>
        </w:rPr>
        <w:tab/>
        <w:t>中国方： 物联网传感器制造商、城市操作系统开发商、智能交通管理系统提供商、安防监控解决方案商（如海康威视、大华）。</w:t>
      </w:r>
    </w:p>
    <w:p w14:paraId="0A5F9AEB" w14:textId="77777777" w:rsidR="0062059C" w:rsidRDefault="00000000">
      <w:pPr>
        <w:widowControl/>
        <w:spacing w:before="200" w:after="100" w:line="480" w:lineRule="exact"/>
        <w:ind w:firstLineChars="200" w:firstLine="600"/>
        <w:jc w:val="left"/>
        <w:outlineLvl w:val="1"/>
        <w:rPr>
          <w:rFonts w:ascii="仿宋" w:eastAsia="仿宋" w:hAnsi="仿宋" w:cs="黑体" w:hint="eastAsia"/>
          <w:bCs/>
          <w:kern w:val="0"/>
          <w:sz w:val="30"/>
          <w:szCs w:val="30"/>
          <w:lang w:bidi="ar"/>
        </w:rPr>
      </w:pPr>
      <w:r>
        <w:rPr>
          <w:rFonts w:ascii="仿宋" w:eastAsia="仿宋" w:hAnsi="仿宋" w:cs="黑体" w:hint="eastAsia"/>
          <w:bCs/>
          <w:kern w:val="0"/>
          <w:sz w:val="30"/>
          <w:szCs w:val="30"/>
          <w:lang w:bidi="ar"/>
        </w:rPr>
        <w:t>o</w:t>
      </w:r>
      <w:r>
        <w:rPr>
          <w:rFonts w:ascii="仿宋" w:eastAsia="仿宋" w:hAnsi="仿宋" w:cs="黑体" w:hint="eastAsia"/>
          <w:bCs/>
          <w:kern w:val="0"/>
          <w:sz w:val="30"/>
          <w:szCs w:val="30"/>
          <w:lang w:bidi="ar"/>
        </w:rPr>
        <w:tab/>
        <w:t>泰国方： 曼谷等地方政府部门、公共事业公司（水、电）、房地产开发商、工业园区管理方。</w:t>
      </w:r>
    </w:p>
    <w:p w14:paraId="10C6EAF0" w14:textId="77777777" w:rsidR="0062059C" w:rsidRDefault="00000000">
      <w:pPr>
        <w:widowControl/>
        <w:spacing w:before="200" w:after="100" w:line="480" w:lineRule="exact"/>
        <w:ind w:firstLineChars="200" w:firstLine="600"/>
        <w:jc w:val="left"/>
        <w:outlineLvl w:val="1"/>
        <w:rPr>
          <w:rFonts w:ascii="仿宋" w:eastAsia="仿宋" w:hAnsi="仿宋" w:cs="黑体" w:hint="eastAsia"/>
          <w:bCs/>
          <w:kern w:val="0"/>
          <w:sz w:val="30"/>
          <w:szCs w:val="30"/>
          <w:lang w:bidi="ar"/>
        </w:rPr>
      </w:pPr>
      <w:r>
        <w:rPr>
          <w:rFonts w:ascii="Courier New" w:eastAsia="仿宋" w:hAnsi="Courier New" w:cs="Courier New"/>
          <w:bCs/>
          <w:kern w:val="0"/>
          <w:sz w:val="30"/>
          <w:szCs w:val="30"/>
          <w:lang w:bidi="ar"/>
        </w:rPr>
        <w:t>•</w:t>
      </w:r>
      <w:r>
        <w:rPr>
          <w:rFonts w:ascii="仿宋" w:eastAsia="仿宋" w:hAnsi="仿宋" w:cs="黑体" w:hint="eastAsia"/>
          <w:bCs/>
          <w:kern w:val="0"/>
          <w:sz w:val="30"/>
          <w:szCs w:val="30"/>
          <w:lang w:bidi="ar"/>
        </w:rPr>
        <w:tab/>
        <w:t>合作模式：</w:t>
      </w:r>
    </w:p>
    <w:p w14:paraId="3A2FAA31" w14:textId="77777777" w:rsidR="0062059C" w:rsidRDefault="00000000">
      <w:pPr>
        <w:widowControl/>
        <w:spacing w:before="200" w:after="100" w:line="480" w:lineRule="exact"/>
        <w:ind w:firstLineChars="200" w:firstLine="600"/>
        <w:jc w:val="left"/>
        <w:outlineLvl w:val="1"/>
        <w:rPr>
          <w:rFonts w:ascii="仿宋" w:eastAsia="仿宋" w:hAnsi="仿宋" w:cs="黑体" w:hint="eastAsia"/>
          <w:bCs/>
          <w:kern w:val="0"/>
          <w:sz w:val="30"/>
          <w:szCs w:val="30"/>
          <w:lang w:bidi="ar"/>
        </w:rPr>
      </w:pPr>
      <w:r>
        <w:rPr>
          <w:rFonts w:ascii="仿宋" w:eastAsia="仿宋" w:hAnsi="仿宋" w:cs="黑体" w:hint="eastAsia"/>
          <w:bCs/>
          <w:kern w:val="0"/>
          <w:sz w:val="30"/>
          <w:szCs w:val="30"/>
          <w:lang w:bidi="ar"/>
        </w:rPr>
        <w:t>o</w:t>
      </w:r>
      <w:r>
        <w:rPr>
          <w:rFonts w:ascii="仿宋" w:eastAsia="仿宋" w:hAnsi="仿宋" w:cs="黑体" w:hint="eastAsia"/>
          <w:bCs/>
          <w:kern w:val="0"/>
          <w:sz w:val="30"/>
          <w:szCs w:val="30"/>
          <w:lang w:bidi="ar"/>
        </w:rPr>
        <w:tab/>
        <w:t>智能交通管理： 合作改善曼谷的交通拥堵问题，提供信号灯优化、智能停车、车辆监控等系统。</w:t>
      </w:r>
    </w:p>
    <w:p w14:paraId="51A0EBB2" w14:textId="77777777" w:rsidR="0062059C" w:rsidRDefault="00000000">
      <w:pPr>
        <w:widowControl/>
        <w:spacing w:before="200" w:after="100" w:line="480" w:lineRule="exact"/>
        <w:ind w:firstLineChars="200" w:firstLine="600"/>
        <w:jc w:val="left"/>
        <w:outlineLvl w:val="1"/>
        <w:rPr>
          <w:rFonts w:ascii="仿宋" w:eastAsia="仿宋" w:hAnsi="仿宋" w:cs="黑体" w:hint="eastAsia"/>
          <w:bCs/>
          <w:kern w:val="0"/>
          <w:sz w:val="30"/>
          <w:szCs w:val="30"/>
          <w:lang w:bidi="ar"/>
        </w:rPr>
      </w:pPr>
      <w:r>
        <w:rPr>
          <w:rFonts w:ascii="仿宋" w:eastAsia="仿宋" w:hAnsi="仿宋" w:cs="黑体" w:hint="eastAsia"/>
          <w:bCs/>
          <w:kern w:val="0"/>
          <w:sz w:val="30"/>
          <w:szCs w:val="30"/>
          <w:lang w:bidi="ar"/>
        </w:rPr>
        <w:t>o</w:t>
      </w:r>
      <w:r>
        <w:rPr>
          <w:rFonts w:ascii="仿宋" w:eastAsia="仿宋" w:hAnsi="仿宋" w:cs="黑体" w:hint="eastAsia"/>
          <w:bCs/>
          <w:kern w:val="0"/>
          <w:sz w:val="30"/>
          <w:szCs w:val="30"/>
          <w:lang w:bidi="ar"/>
        </w:rPr>
        <w:tab/>
        <w:t>智慧园区/建筑： 为EEC的工业园或新建商业综合体提供智能楼宇、能源管理、安防监控一体化方案。</w:t>
      </w:r>
    </w:p>
    <w:p w14:paraId="257EF9F6" w14:textId="77777777" w:rsidR="0062059C" w:rsidRDefault="00000000">
      <w:pPr>
        <w:widowControl/>
        <w:spacing w:before="200" w:after="100" w:line="480" w:lineRule="exact"/>
        <w:ind w:firstLineChars="200" w:firstLine="600"/>
        <w:jc w:val="left"/>
        <w:outlineLvl w:val="1"/>
        <w:rPr>
          <w:rFonts w:ascii="仿宋" w:eastAsia="仿宋" w:hAnsi="仿宋" w:cs="黑体" w:hint="eastAsia"/>
          <w:bCs/>
          <w:kern w:val="0"/>
          <w:sz w:val="30"/>
          <w:szCs w:val="30"/>
          <w:lang w:bidi="ar"/>
        </w:rPr>
      </w:pPr>
      <w:r>
        <w:rPr>
          <w:rFonts w:ascii="仿宋" w:eastAsia="仿宋" w:hAnsi="仿宋" w:cs="黑体" w:hint="eastAsia"/>
          <w:bCs/>
          <w:kern w:val="0"/>
          <w:sz w:val="30"/>
          <w:szCs w:val="30"/>
          <w:lang w:bidi="ar"/>
        </w:rPr>
        <w:t>o</w:t>
      </w:r>
      <w:r>
        <w:rPr>
          <w:rFonts w:ascii="仿宋" w:eastAsia="仿宋" w:hAnsi="仿宋" w:cs="黑体" w:hint="eastAsia"/>
          <w:bCs/>
          <w:kern w:val="0"/>
          <w:sz w:val="30"/>
          <w:szCs w:val="30"/>
          <w:lang w:bidi="ar"/>
        </w:rPr>
        <w:tab/>
        <w:t>环境监测： 部署物联网设备用于空气质量、水质等环境监测。</w:t>
      </w:r>
    </w:p>
    <w:p w14:paraId="1348143B" w14:textId="77777777" w:rsidR="0062059C" w:rsidRDefault="00000000">
      <w:pPr>
        <w:widowControl/>
        <w:spacing w:before="200" w:after="100" w:line="480" w:lineRule="exact"/>
        <w:ind w:firstLineChars="200" w:firstLine="602"/>
        <w:jc w:val="left"/>
        <w:outlineLvl w:val="1"/>
        <w:rPr>
          <w:rFonts w:ascii="仿宋" w:eastAsia="仿宋" w:hAnsi="仿宋" w:cs="黑体" w:hint="eastAsia"/>
          <w:b/>
          <w:kern w:val="0"/>
          <w:sz w:val="30"/>
          <w:szCs w:val="30"/>
          <w:lang w:bidi="ar"/>
        </w:rPr>
      </w:pPr>
      <w:r>
        <w:rPr>
          <w:rFonts w:ascii="仿宋" w:eastAsia="仿宋" w:hAnsi="仿宋" w:cs="黑体" w:hint="eastAsia"/>
          <w:b/>
          <w:kern w:val="0"/>
          <w:sz w:val="30"/>
          <w:szCs w:val="30"/>
          <w:lang w:bidi="ar"/>
        </w:rPr>
        <w:t xml:space="preserve"> 6、供应链合作</w:t>
      </w:r>
    </w:p>
    <w:p w14:paraId="4F3CE84F" w14:textId="77777777" w:rsidR="0062059C" w:rsidRDefault="00000000">
      <w:pPr>
        <w:widowControl/>
        <w:spacing w:before="200" w:after="100" w:line="480" w:lineRule="exact"/>
        <w:ind w:firstLineChars="200" w:firstLine="600"/>
        <w:jc w:val="left"/>
        <w:outlineLvl w:val="1"/>
        <w:rPr>
          <w:rFonts w:ascii="仿宋" w:eastAsia="仿宋" w:hAnsi="仿宋" w:cs="黑体" w:hint="eastAsia"/>
          <w:bCs/>
          <w:kern w:val="0"/>
          <w:sz w:val="30"/>
          <w:szCs w:val="30"/>
          <w:lang w:bidi="ar"/>
        </w:rPr>
      </w:pPr>
      <w:r>
        <w:rPr>
          <w:rFonts w:ascii="仿宋" w:eastAsia="仿宋" w:hAnsi="仿宋" w:cs="黑体" w:hint="eastAsia"/>
          <w:bCs/>
          <w:kern w:val="0"/>
          <w:sz w:val="30"/>
          <w:szCs w:val="30"/>
          <w:lang w:bidi="ar"/>
        </w:rPr>
        <w:t>当前，中国对泰出口以机械电子、钢铁及铜铝制品、化工产品与原材料、纺织鞋</w:t>
      </w:r>
      <w:proofErr w:type="gramStart"/>
      <w:r>
        <w:rPr>
          <w:rFonts w:ascii="仿宋" w:eastAsia="仿宋" w:hAnsi="仿宋" w:cs="黑体" w:hint="eastAsia"/>
          <w:bCs/>
          <w:kern w:val="0"/>
          <w:sz w:val="30"/>
          <w:szCs w:val="30"/>
          <w:lang w:bidi="ar"/>
        </w:rPr>
        <w:t>服产品</w:t>
      </w:r>
      <w:proofErr w:type="gramEnd"/>
      <w:r>
        <w:rPr>
          <w:rFonts w:ascii="仿宋" w:eastAsia="仿宋" w:hAnsi="仿宋" w:cs="黑体" w:hint="eastAsia"/>
          <w:bCs/>
          <w:kern w:val="0"/>
          <w:sz w:val="30"/>
          <w:szCs w:val="30"/>
          <w:lang w:bidi="ar"/>
        </w:rPr>
        <w:t>等为主；泰国对华出口则以农副产品、食品、塑料橡胶制品等为主，40%以上的泰国农产品出口到中国，形成“工业制成品换资源型产品”的互补贸易格局。</w:t>
      </w:r>
    </w:p>
    <w:p w14:paraId="6EA90679" w14:textId="77777777" w:rsidR="0062059C" w:rsidRDefault="00000000">
      <w:pPr>
        <w:widowControl/>
        <w:spacing w:before="200" w:after="100" w:line="480" w:lineRule="exact"/>
        <w:ind w:firstLineChars="200" w:firstLine="600"/>
        <w:jc w:val="left"/>
        <w:outlineLvl w:val="1"/>
        <w:rPr>
          <w:rFonts w:ascii="仿宋" w:eastAsia="仿宋" w:hAnsi="仿宋" w:cs="黑体" w:hint="eastAsia"/>
          <w:bCs/>
          <w:kern w:val="0"/>
          <w:sz w:val="30"/>
          <w:szCs w:val="30"/>
          <w:lang w:bidi="ar"/>
        </w:rPr>
      </w:pPr>
      <w:r>
        <w:rPr>
          <w:rFonts w:ascii="Courier New" w:eastAsia="仿宋" w:hAnsi="Courier New" w:cs="Courier New"/>
          <w:bCs/>
          <w:kern w:val="0"/>
          <w:sz w:val="30"/>
          <w:szCs w:val="30"/>
          <w:lang w:bidi="ar"/>
        </w:rPr>
        <w:t>•</w:t>
      </w:r>
      <w:r>
        <w:rPr>
          <w:rFonts w:ascii="仿宋" w:eastAsia="仿宋" w:hAnsi="仿宋" w:cs="黑体" w:hint="eastAsia"/>
          <w:bCs/>
          <w:kern w:val="0"/>
          <w:sz w:val="30"/>
          <w:szCs w:val="30"/>
          <w:lang w:bidi="ar"/>
        </w:rPr>
        <w:tab/>
        <w:t>对接方向：</w:t>
      </w:r>
    </w:p>
    <w:p w14:paraId="656A3FC0" w14:textId="77777777" w:rsidR="0062059C" w:rsidRDefault="00000000">
      <w:pPr>
        <w:widowControl/>
        <w:spacing w:before="200" w:after="100" w:line="480" w:lineRule="exact"/>
        <w:ind w:firstLineChars="200" w:firstLine="600"/>
        <w:jc w:val="left"/>
        <w:outlineLvl w:val="1"/>
        <w:rPr>
          <w:rFonts w:ascii="仿宋" w:eastAsia="仿宋" w:hAnsi="仿宋" w:cs="黑体" w:hint="eastAsia"/>
          <w:bCs/>
          <w:kern w:val="0"/>
          <w:sz w:val="30"/>
          <w:szCs w:val="30"/>
          <w:lang w:bidi="ar"/>
        </w:rPr>
      </w:pPr>
      <w:r>
        <w:rPr>
          <w:rFonts w:ascii="仿宋" w:eastAsia="仿宋" w:hAnsi="仿宋" w:cs="黑体" w:hint="eastAsia"/>
          <w:bCs/>
          <w:kern w:val="0"/>
          <w:sz w:val="30"/>
          <w:szCs w:val="30"/>
          <w:lang w:bidi="ar"/>
        </w:rPr>
        <w:t>o</w:t>
      </w:r>
      <w:r>
        <w:rPr>
          <w:rFonts w:ascii="仿宋" w:eastAsia="仿宋" w:hAnsi="仿宋" w:cs="黑体" w:hint="eastAsia"/>
          <w:bCs/>
          <w:kern w:val="0"/>
          <w:sz w:val="30"/>
          <w:szCs w:val="30"/>
          <w:lang w:bidi="ar"/>
        </w:rPr>
        <w:tab/>
        <w:t>中国方： 汽车及汽车零部件、家电电子、机械设备、塑料化工、钢铁、纺织服装等相关平台企业或制造型企业。</w:t>
      </w:r>
    </w:p>
    <w:p w14:paraId="381C82E4" w14:textId="77777777" w:rsidR="0062059C" w:rsidRDefault="00000000">
      <w:pPr>
        <w:widowControl/>
        <w:spacing w:before="200" w:after="100" w:line="480" w:lineRule="exact"/>
        <w:ind w:firstLineChars="200" w:firstLine="600"/>
        <w:jc w:val="left"/>
        <w:outlineLvl w:val="1"/>
        <w:rPr>
          <w:rFonts w:ascii="仿宋" w:eastAsia="仿宋" w:hAnsi="仿宋" w:cs="黑体" w:hint="eastAsia"/>
          <w:bCs/>
          <w:kern w:val="0"/>
          <w:sz w:val="30"/>
          <w:szCs w:val="30"/>
          <w:lang w:bidi="ar"/>
        </w:rPr>
      </w:pPr>
      <w:r>
        <w:rPr>
          <w:rFonts w:ascii="仿宋" w:eastAsia="仿宋" w:hAnsi="仿宋" w:cs="黑体" w:hint="eastAsia"/>
          <w:bCs/>
          <w:kern w:val="0"/>
          <w:sz w:val="30"/>
          <w:szCs w:val="30"/>
          <w:lang w:bidi="ar"/>
        </w:rPr>
        <w:lastRenderedPageBreak/>
        <w:t>o</w:t>
      </w:r>
      <w:r>
        <w:rPr>
          <w:rFonts w:ascii="仿宋" w:eastAsia="仿宋" w:hAnsi="仿宋" w:cs="黑体" w:hint="eastAsia"/>
          <w:bCs/>
          <w:kern w:val="0"/>
          <w:sz w:val="30"/>
          <w:szCs w:val="30"/>
          <w:lang w:bidi="ar"/>
        </w:rPr>
        <w:tab/>
        <w:t>泰国方： 水果、海鲜、橡胶及制品、计算机及零部件等相关生产商或产业园区。</w:t>
      </w:r>
    </w:p>
    <w:p w14:paraId="38D62C03" w14:textId="77777777" w:rsidR="0062059C" w:rsidRDefault="00000000">
      <w:pPr>
        <w:widowControl/>
        <w:spacing w:before="200" w:after="100" w:line="480" w:lineRule="exact"/>
        <w:ind w:firstLineChars="200" w:firstLine="600"/>
        <w:jc w:val="left"/>
        <w:outlineLvl w:val="1"/>
        <w:rPr>
          <w:rFonts w:ascii="仿宋" w:eastAsia="仿宋" w:hAnsi="仿宋" w:cs="黑体" w:hint="eastAsia"/>
          <w:bCs/>
          <w:kern w:val="0"/>
          <w:sz w:val="30"/>
          <w:szCs w:val="30"/>
          <w:lang w:bidi="ar"/>
        </w:rPr>
      </w:pPr>
      <w:r>
        <w:rPr>
          <w:rFonts w:ascii="Courier New" w:eastAsia="仿宋" w:hAnsi="Courier New" w:cs="Courier New"/>
          <w:bCs/>
          <w:kern w:val="0"/>
          <w:sz w:val="30"/>
          <w:szCs w:val="30"/>
          <w:lang w:bidi="ar"/>
        </w:rPr>
        <w:t>•</w:t>
      </w:r>
      <w:r>
        <w:rPr>
          <w:rFonts w:ascii="仿宋" w:eastAsia="仿宋" w:hAnsi="仿宋" w:cs="黑体" w:hint="eastAsia"/>
          <w:bCs/>
          <w:kern w:val="0"/>
          <w:sz w:val="30"/>
          <w:szCs w:val="30"/>
          <w:lang w:bidi="ar"/>
        </w:rPr>
        <w:tab/>
        <w:t>合作模式：</w:t>
      </w:r>
    </w:p>
    <w:p w14:paraId="0B633800" w14:textId="77777777" w:rsidR="0062059C" w:rsidRDefault="00000000">
      <w:pPr>
        <w:widowControl/>
        <w:spacing w:before="200" w:after="100" w:line="480" w:lineRule="exact"/>
        <w:ind w:firstLineChars="200" w:firstLine="600"/>
        <w:jc w:val="left"/>
        <w:outlineLvl w:val="1"/>
        <w:rPr>
          <w:rFonts w:ascii="仿宋" w:eastAsia="仿宋" w:hAnsi="仿宋" w:cs="黑体" w:hint="eastAsia"/>
          <w:bCs/>
          <w:kern w:val="0"/>
          <w:sz w:val="30"/>
          <w:szCs w:val="30"/>
          <w:lang w:bidi="ar"/>
        </w:rPr>
      </w:pPr>
      <w:r>
        <w:rPr>
          <w:rFonts w:ascii="仿宋" w:eastAsia="仿宋" w:hAnsi="仿宋" w:cs="黑体" w:hint="eastAsia"/>
          <w:bCs/>
          <w:kern w:val="0"/>
          <w:sz w:val="30"/>
          <w:szCs w:val="30"/>
          <w:lang w:bidi="ar"/>
        </w:rPr>
        <w:t>o</w:t>
      </w:r>
      <w:r>
        <w:rPr>
          <w:rFonts w:ascii="仿宋" w:eastAsia="仿宋" w:hAnsi="仿宋" w:cs="黑体" w:hint="eastAsia"/>
          <w:bCs/>
          <w:kern w:val="0"/>
          <w:sz w:val="30"/>
          <w:szCs w:val="30"/>
          <w:lang w:bidi="ar"/>
        </w:rPr>
        <w:tab/>
        <w:t>商品贸易合作：通过B2B平台，促进两国优势产品的采销合作。</w:t>
      </w:r>
    </w:p>
    <w:p w14:paraId="7868015B" w14:textId="77777777" w:rsidR="0062059C" w:rsidRDefault="00000000">
      <w:pPr>
        <w:widowControl/>
        <w:spacing w:before="200" w:after="100" w:line="480" w:lineRule="exact"/>
        <w:ind w:firstLineChars="200" w:firstLine="600"/>
        <w:jc w:val="left"/>
        <w:outlineLvl w:val="1"/>
        <w:rPr>
          <w:rFonts w:ascii="仿宋" w:eastAsia="仿宋" w:hAnsi="仿宋" w:cs="黑体" w:hint="eastAsia"/>
          <w:bCs/>
          <w:kern w:val="0"/>
          <w:sz w:val="30"/>
          <w:szCs w:val="30"/>
          <w:lang w:bidi="ar"/>
        </w:rPr>
      </w:pPr>
      <w:r>
        <w:rPr>
          <w:rFonts w:ascii="仿宋" w:eastAsia="仿宋" w:hAnsi="仿宋" w:cs="黑体" w:hint="eastAsia"/>
          <w:bCs/>
          <w:kern w:val="0"/>
          <w:sz w:val="30"/>
          <w:szCs w:val="30"/>
          <w:lang w:bidi="ar"/>
        </w:rPr>
        <w:t>o本地化运营：入驻当地产业园区，设立分支机构或海外运营节点。</w:t>
      </w:r>
    </w:p>
    <w:p w14:paraId="49090A73" w14:textId="77777777" w:rsidR="0062059C" w:rsidRDefault="00000000">
      <w:pPr>
        <w:widowControl/>
        <w:spacing w:before="200" w:after="100" w:line="480" w:lineRule="exact"/>
        <w:ind w:firstLineChars="200" w:firstLine="600"/>
        <w:jc w:val="left"/>
        <w:outlineLvl w:val="1"/>
        <w:rPr>
          <w:rFonts w:ascii="仿宋" w:eastAsia="仿宋" w:hAnsi="仿宋" w:cs="黑体" w:hint="eastAsia"/>
          <w:bCs/>
          <w:kern w:val="0"/>
          <w:sz w:val="30"/>
          <w:szCs w:val="30"/>
          <w:lang w:bidi="ar"/>
        </w:rPr>
      </w:pPr>
      <w:r>
        <w:rPr>
          <w:rFonts w:ascii="仿宋" w:eastAsia="仿宋" w:hAnsi="仿宋" w:cs="黑体" w:hint="eastAsia"/>
          <w:bCs/>
          <w:kern w:val="0"/>
          <w:sz w:val="30"/>
          <w:szCs w:val="30"/>
          <w:lang w:bidi="ar"/>
        </w:rPr>
        <w:t>o</w:t>
      </w:r>
      <w:r>
        <w:rPr>
          <w:rFonts w:ascii="仿宋" w:eastAsia="仿宋" w:hAnsi="仿宋" w:cs="黑体" w:hint="eastAsia"/>
          <w:bCs/>
          <w:kern w:val="0"/>
          <w:sz w:val="30"/>
          <w:szCs w:val="30"/>
          <w:lang w:bidi="ar"/>
        </w:rPr>
        <w:tab/>
        <w:t>产业</w:t>
      </w:r>
      <w:proofErr w:type="gramStart"/>
      <w:r>
        <w:rPr>
          <w:rFonts w:ascii="仿宋" w:eastAsia="仿宋" w:hAnsi="仿宋" w:cs="黑体" w:hint="eastAsia"/>
          <w:bCs/>
          <w:kern w:val="0"/>
          <w:sz w:val="30"/>
          <w:szCs w:val="30"/>
          <w:lang w:bidi="ar"/>
        </w:rPr>
        <w:t>链基础</w:t>
      </w:r>
      <w:proofErr w:type="gramEnd"/>
      <w:r>
        <w:rPr>
          <w:rFonts w:ascii="仿宋" w:eastAsia="仿宋" w:hAnsi="仿宋" w:cs="黑体" w:hint="eastAsia"/>
          <w:bCs/>
          <w:kern w:val="0"/>
          <w:sz w:val="30"/>
          <w:szCs w:val="30"/>
          <w:lang w:bidi="ar"/>
        </w:rPr>
        <w:t>设施投资：在当地投资建设生产制造中心、区域营销中心、海外前置仓等产业</w:t>
      </w:r>
      <w:proofErr w:type="gramStart"/>
      <w:r>
        <w:rPr>
          <w:rFonts w:ascii="仿宋" w:eastAsia="仿宋" w:hAnsi="仿宋" w:cs="黑体" w:hint="eastAsia"/>
          <w:bCs/>
          <w:kern w:val="0"/>
          <w:sz w:val="30"/>
          <w:szCs w:val="30"/>
          <w:lang w:bidi="ar"/>
        </w:rPr>
        <w:t>链基础</w:t>
      </w:r>
      <w:proofErr w:type="gramEnd"/>
      <w:r>
        <w:rPr>
          <w:rFonts w:ascii="仿宋" w:eastAsia="仿宋" w:hAnsi="仿宋" w:cs="黑体" w:hint="eastAsia"/>
          <w:bCs/>
          <w:kern w:val="0"/>
          <w:sz w:val="30"/>
          <w:szCs w:val="30"/>
          <w:lang w:bidi="ar"/>
        </w:rPr>
        <w:t>设施，系统性降低本地化运营成本。</w:t>
      </w:r>
    </w:p>
    <w:p w14:paraId="7AE2CA7F" w14:textId="77777777" w:rsidR="0062059C" w:rsidRDefault="0062059C">
      <w:pPr>
        <w:widowControl/>
        <w:spacing w:before="200" w:after="100" w:line="480" w:lineRule="exact"/>
        <w:ind w:firstLineChars="200" w:firstLine="600"/>
        <w:jc w:val="left"/>
        <w:outlineLvl w:val="1"/>
        <w:rPr>
          <w:rFonts w:ascii="仿宋" w:eastAsia="仿宋" w:hAnsi="仿宋" w:cs="黑体" w:hint="eastAsia"/>
          <w:bCs/>
          <w:kern w:val="0"/>
          <w:sz w:val="30"/>
          <w:szCs w:val="30"/>
          <w:lang w:bidi="ar"/>
        </w:rPr>
      </w:pPr>
    </w:p>
    <w:p w14:paraId="697F597A" w14:textId="77777777" w:rsidR="0062059C" w:rsidRDefault="0062059C"/>
    <w:sectPr w:rsidR="0062059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zEwNTM5NzYwMDRjMzkwZTVkZjY2ODkwMGIxNGU0OTUifQ=="/>
  </w:docVars>
  <w:rsids>
    <w:rsidRoot w:val="599227F0"/>
    <w:rsid w:val="00453D54"/>
    <w:rsid w:val="0062059C"/>
    <w:rsid w:val="00C32FB8"/>
    <w:rsid w:val="59922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0ED9D76"/>
  <w15:docId w15:val="{A765137F-47A0-4330-918C-25E11EF5D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287</Words>
  <Characters>1640</Characters>
  <Application>Microsoft Office Word</Application>
  <DocSecurity>0</DocSecurity>
  <Lines>13</Lines>
  <Paragraphs>3</Paragraphs>
  <ScaleCrop>false</ScaleCrop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李文</dc:creator>
  <cp:lastModifiedBy>侯垚</cp:lastModifiedBy>
  <cp:revision>2</cp:revision>
  <dcterms:created xsi:type="dcterms:W3CDTF">2025-09-25T03:51:00Z</dcterms:created>
  <dcterms:modified xsi:type="dcterms:W3CDTF">2025-09-25T07:36:00Z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BFCD0445DEDD4BA7A6418831BAED09A5_11</vt:lpwstr>
  </property>
</Properties>
</file>